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289" w:tblpY="257"/>
        <w:tblW w:w="10708" w:type="dxa"/>
        <w:tblLayout w:type="fixed"/>
        <w:tblCellMar>
          <w:left w:w="10" w:type="dxa"/>
          <w:right w:w="10" w:type="dxa"/>
        </w:tblCellMar>
        <w:tblLook w:val="0000" w:firstRow="0" w:lastRow="0" w:firstColumn="0" w:lastColumn="0" w:noHBand="0" w:noVBand="0"/>
      </w:tblPr>
      <w:tblGrid>
        <w:gridCol w:w="1068"/>
        <w:gridCol w:w="8860"/>
        <w:gridCol w:w="780"/>
      </w:tblGrid>
      <w:tr w:rsidR="008E595D" w:rsidRPr="008E595D" w14:paraId="4F08F5F4" w14:textId="77777777" w:rsidTr="001F2AF0">
        <w:trPr>
          <w:trHeight w:val="1408"/>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7ABDBB" w14:textId="77777777" w:rsidR="00C27E1E" w:rsidRPr="008E595D" w:rsidRDefault="00C27E1E" w:rsidP="001F2AF0">
            <w:pPr>
              <w:suppressAutoHyphens/>
              <w:autoSpaceDN w:val="0"/>
              <w:spacing w:after="200" w:line="276" w:lineRule="auto"/>
              <w:ind w:left="-142"/>
              <w:jc w:val="both"/>
              <w:textAlignment w:val="baseline"/>
              <w:rPr>
                <w:rFonts w:ascii="Times New Roman" w:eastAsia="Calibri" w:hAnsi="Times New Roman" w:cs="Times New Roman"/>
                <w:sz w:val="28"/>
                <w:szCs w:val="28"/>
              </w:rPr>
            </w:pPr>
            <w:r w:rsidRPr="008E595D">
              <w:rPr>
                <w:rFonts w:ascii="Times New Roman" w:eastAsia="Calibri" w:hAnsi="Times New Roman" w:cs="Times New Roman"/>
                <w:b/>
                <w:noProof/>
                <w:sz w:val="28"/>
                <w:szCs w:val="28"/>
                <w:lang w:eastAsia="it-IT"/>
              </w:rPr>
              <w:drawing>
                <wp:anchor distT="0" distB="0" distL="114300" distR="114300" simplePos="0" relativeHeight="251659264" behindDoc="0" locked="0" layoutInCell="1" allowOverlap="1" wp14:anchorId="25D065B6" wp14:editId="5B7CB052">
                  <wp:simplePos x="0" y="0"/>
                  <wp:positionH relativeFrom="column">
                    <wp:posOffset>92710</wp:posOffset>
                  </wp:positionH>
                  <wp:positionV relativeFrom="paragraph">
                    <wp:posOffset>161925</wp:posOffset>
                  </wp:positionV>
                  <wp:extent cx="405765" cy="467995"/>
                  <wp:effectExtent l="0" t="0" r="0" b="8255"/>
                  <wp:wrapSquare wrapText="bothSides"/>
                  <wp:docPr id="146480958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65" cy="467995"/>
                          </a:xfrm>
                          <a:prstGeom prst="rect">
                            <a:avLst/>
                          </a:prstGeom>
                          <a:noFill/>
                          <a:ln>
                            <a:noFill/>
                          </a:ln>
                        </pic:spPr>
                      </pic:pic>
                    </a:graphicData>
                  </a:graphic>
                </wp:anchor>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CD8C00" w14:textId="77777777" w:rsidR="00C27E1E" w:rsidRPr="008E595D" w:rsidRDefault="00C27E1E" w:rsidP="001F2AF0">
            <w:pPr>
              <w:keepNext/>
              <w:jc w:val="center"/>
              <w:outlineLvl w:val="1"/>
              <w:rPr>
                <w:rFonts w:ascii="Times New Roman" w:hAnsi="Times New Roman" w:cs="Times New Roman"/>
                <w:b/>
                <w:bCs/>
                <w:i/>
                <w:iCs/>
                <w:sz w:val="20"/>
                <w:szCs w:val="20"/>
              </w:rPr>
            </w:pPr>
            <w:r w:rsidRPr="008E595D">
              <w:rPr>
                <w:rFonts w:ascii="Times New Roman" w:hAnsi="Times New Roman" w:cs="Times New Roman"/>
                <w:b/>
                <w:bCs/>
                <w:i/>
                <w:iCs/>
                <w:sz w:val="20"/>
                <w:szCs w:val="20"/>
              </w:rPr>
              <w:t xml:space="preserve">ISTITUTO </w:t>
            </w:r>
            <w:proofErr w:type="gramStart"/>
            <w:r w:rsidRPr="008E595D">
              <w:rPr>
                <w:rFonts w:ascii="Times New Roman" w:hAnsi="Times New Roman" w:cs="Times New Roman"/>
                <w:b/>
                <w:bCs/>
                <w:i/>
                <w:iCs/>
                <w:sz w:val="20"/>
                <w:szCs w:val="20"/>
              </w:rPr>
              <w:t>STATALE  D’ISTRUZIONE</w:t>
            </w:r>
            <w:proofErr w:type="gramEnd"/>
            <w:r w:rsidRPr="008E595D">
              <w:rPr>
                <w:rFonts w:ascii="Times New Roman" w:hAnsi="Times New Roman" w:cs="Times New Roman"/>
                <w:b/>
                <w:bCs/>
                <w:i/>
                <w:iCs/>
                <w:sz w:val="20"/>
                <w:szCs w:val="20"/>
              </w:rPr>
              <w:t xml:space="preserve"> SECONDARIA SUPERIORE  </w:t>
            </w:r>
            <w:r w:rsidRPr="008E595D">
              <w:rPr>
                <w:rFonts w:ascii="Times New Roman" w:hAnsi="Times New Roman" w:cs="Times New Roman"/>
                <w:b/>
                <w:bCs/>
                <w:sz w:val="20"/>
                <w:szCs w:val="20"/>
              </w:rPr>
              <w:t xml:space="preserve">“G. B.  </w:t>
            </w:r>
            <w:proofErr w:type="gramStart"/>
            <w:r w:rsidRPr="008E595D">
              <w:rPr>
                <w:rFonts w:ascii="Times New Roman" w:hAnsi="Times New Roman" w:cs="Times New Roman"/>
                <w:b/>
                <w:bCs/>
                <w:sz w:val="20"/>
                <w:szCs w:val="20"/>
              </w:rPr>
              <w:t>NOVELLI ”</w:t>
            </w:r>
            <w:proofErr w:type="gramEnd"/>
          </w:p>
          <w:p w14:paraId="1680800B" w14:textId="77777777" w:rsidR="00C27E1E" w:rsidRPr="008E595D" w:rsidRDefault="00C27E1E" w:rsidP="001F2AF0">
            <w:pPr>
              <w:ind w:left="720"/>
              <w:contextualSpacing/>
              <w:jc w:val="center"/>
              <w:rPr>
                <w:rFonts w:ascii="Times New Roman" w:hAnsi="Times New Roman" w:cs="Times New Roman"/>
                <w:sz w:val="14"/>
                <w:szCs w:val="14"/>
              </w:rPr>
            </w:pPr>
            <w:r w:rsidRPr="008E595D">
              <w:rPr>
                <w:rFonts w:ascii="Times New Roman" w:hAnsi="Times New Roman" w:cs="Times New Roman"/>
                <w:sz w:val="14"/>
                <w:szCs w:val="14"/>
              </w:rPr>
              <w:t xml:space="preserve">Indirizzi Liceo delle Scienze Umane </w:t>
            </w:r>
            <w:r w:rsidRPr="008E595D">
              <w:rPr>
                <w:rFonts w:ascii="Times New Roman" w:hAnsi="Times New Roman" w:cs="Times New Roman"/>
                <w:b/>
                <w:bCs/>
                <w:sz w:val="14"/>
                <w:szCs w:val="14"/>
              </w:rPr>
              <w:t xml:space="preserve">– </w:t>
            </w:r>
            <w:r w:rsidRPr="008E595D">
              <w:rPr>
                <w:rFonts w:ascii="Times New Roman" w:hAnsi="Times New Roman" w:cs="Times New Roman"/>
                <w:sz w:val="14"/>
                <w:szCs w:val="14"/>
              </w:rPr>
              <w:t>Liceo Economico Sociale −Liceo Linguistico</w:t>
            </w:r>
          </w:p>
          <w:p w14:paraId="5ABCE7A2" w14:textId="77777777" w:rsidR="00C27E1E" w:rsidRPr="008E595D" w:rsidRDefault="00C27E1E" w:rsidP="001F2AF0">
            <w:pPr>
              <w:spacing w:line="20" w:lineRule="atLeast"/>
              <w:ind w:left="142"/>
              <w:jc w:val="center"/>
              <w:rPr>
                <w:rFonts w:ascii="Times New Roman" w:hAnsi="Times New Roman" w:cs="Times New Roman"/>
                <w:sz w:val="14"/>
                <w:szCs w:val="14"/>
              </w:rPr>
            </w:pPr>
            <w:r w:rsidRPr="008E595D">
              <w:rPr>
                <w:rFonts w:ascii="Times New Roman" w:hAnsi="Times New Roman" w:cs="Times New Roman"/>
                <w:sz w:val="14"/>
                <w:szCs w:val="14"/>
              </w:rPr>
              <w:t xml:space="preserve">Indirizzo Professionale Industria e Artigianato </w:t>
            </w:r>
            <w:proofErr w:type="gramStart"/>
            <w:r w:rsidRPr="008E595D">
              <w:rPr>
                <w:rFonts w:ascii="Times New Roman" w:hAnsi="Times New Roman" w:cs="Times New Roman"/>
                <w:sz w:val="14"/>
                <w:szCs w:val="14"/>
              </w:rPr>
              <w:t>per  il</w:t>
            </w:r>
            <w:proofErr w:type="gramEnd"/>
            <w:r w:rsidRPr="008E595D">
              <w:rPr>
                <w:rFonts w:ascii="Times New Roman" w:hAnsi="Times New Roman" w:cs="Times New Roman"/>
                <w:sz w:val="14"/>
                <w:szCs w:val="14"/>
              </w:rPr>
              <w:t xml:space="preserve"> made in </w:t>
            </w:r>
            <w:proofErr w:type="spellStart"/>
            <w:r w:rsidRPr="008E595D">
              <w:rPr>
                <w:rFonts w:ascii="Times New Roman" w:hAnsi="Times New Roman" w:cs="Times New Roman"/>
                <w:sz w:val="14"/>
                <w:szCs w:val="14"/>
              </w:rPr>
              <w:t>Italy</w:t>
            </w:r>
            <w:proofErr w:type="spellEnd"/>
            <w:r w:rsidRPr="008E595D">
              <w:rPr>
                <w:rFonts w:ascii="Times New Roman" w:hAnsi="Times New Roman" w:cs="Times New Roman"/>
                <w:sz w:val="14"/>
                <w:szCs w:val="14"/>
              </w:rPr>
              <w:t xml:space="preserve">  (Tessile-Abbigliamento)</w:t>
            </w:r>
          </w:p>
          <w:p w14:paraId="08ECCF37" w14:textId="59A3E375" w:rsidR="00C27E1E" w:rsidRPr="008E595D" w:rsidRDefault="00C27E1E" w:rsidP="006B5E1D">
            <w:pPr>
              <w:spacing w:line="20" w:lineRule="atLeast"/>
              <w:ind w:left="360"/>
              <w:jc w:val="center"/>
              <w:rPr>
                <w:rFonts w:ascii="Times New Roman" w:hAnsi="Times New Roman" w:cs="Times New Roman"/>
                <w:sz w:val="14"/>
                <w:szCs w:val="14"/>
              </w:rPr>
            </w:pPr>
            <w:r w:rsidRPr="008E595D">
              <w:rPr>
                <w:rFonts w:ascii="Times New Roman" w:hAnsi="Times New Roman" w:cs="Times New Roman"/>
                <w:sz w:val="14"/>
                <w:szCs w:val="14"/>
              </w:rPr>
              <w:t xml:space="preserve">Indirizzo Professionale Servizi per la sanità e l'assistenza </w:t>
            </w:r>
            <w:proofErr w:type="gramStart"/>
            <w:r w:rsidRPr="008E595D">
              <w:rPr>
                <w:rFonts w:ascii="Times New Roman" w:hAnsi="Times New Roman" w:cs="Times New Roman"/>
                <w:sz w:val="14"/>
                <w:szCs w:val="14"/>
              </w:rPr>
              <w:t>sociale</w:t>
            </w:r>
            <w:r w:rsidR="006B5E1D" w:rsidRPr="008E595D">
              <w:rPr>
                <w:rFonts w:ascii="Times New Roman" w:hAnsi="Times New Roman" w:cs="Times New Roman"/>
                <w:sz w:val="14"/>
                <w:szCs w:val="14"/>
              </w:rPr>
              <w:t xml:space="preserve">  -</w:t>
            </w:r>
            <w:proofErr w:type="gramEnd"/>
            <w:r w:rsidR="006B5E1D" w:rsidRPr="008E595D">
              <w:rPr>
                <w:rFonts w:ascii="Times New Roman" w:hAnsi="Times New Roman" w:cs="Times New Roman"/>
                <w:sz w:val="14"/>
                <w:szCs w:val="14"/>
              </w:rPr>
              <w:t xml:space="preserve"> </w:t>
            </w:r>
            <w:r w:rsidRPr="008E595D">
              <w:rPr>
                <w:rFonts w:ascii="Times New Roman" w:hAnsi="Times New Roman" w:cs="Times New Roman"/>
                <w:sz w:val="14"/>
                <w:szCs w:val="14"/>
              </w:rPr>
              <w:t>Indirizzo Professionale Enogastronomia e Ospitalità alberghiera</w:t>
            </w:r>
          </w:p>
          <w:p w14:paraId="7FD63948"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Percorso di Istruzione per adulti di II Livello Indirizzo Professionale Servizi per l’Enogastronomia e l’Ospitalità Alberghiera</w:t>
            </w:r>
          </w:p>
          <w:p w14:paraId="58608A39"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Percorso di Istruzione per adulti di II Livello Indirizzo professionale Produzioni Industriali ed Artigianali</w:t>
            </w:r>
          </w:p>
          <w:p w14:paraId="0AA38B58"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 xml:space="preserve"> Articolazione Artigianato Opzione Produzioni Tessili e Sartoriali</w:t>
            </w:r>
          </w:p>
          <w:p w14:paraId="3F257241" w14:textId="77777777" w:rsidR="00C27E1E" w:rsidRPr="008E595D" w:rsidRDefault="00C27E1E" w:rsidP="001F2AF0">
            <w:pPr>
              <w:jc w:val="center"/>
              <w:rPr>
                <w:rFonts w:ascii="Times New Roman" w:hAnsi="Times New Roman" w:cs="Times New Roman"/>
                <w:sz w:val="14"/>
                <w:szCs w:val="14"/>
              </w:rPr>
            </w:pPr>
            <w:r w:rsidRPr="008E595D">
              <w:rPr>
                <w:rFonts w:ascii="Times New Roman" w:hAnsi="Times New Roman" w:cs="Times New Roman"/>
                <w:sz w:val="14"/>
                <w:szCs w:val="14"/>
              </w:rPr>
              <w:t xml:space="preserve">Via G.B. Novelli, N° 1  </w:t>
            </w:r>
            <w:r w:rsidRPr="008E595D">
              <w:rPr>
                <w:rFonts w:ascii="Times New Roman" w:hAnsi="Times New Roman" w:cs="Times New Roman"/>
                <w:i/>
                <w:iCs/>
                <w:sz w:val="14"/>
                <w:szCs w:val="14"/>
              </w:rPr>
              <w:t xml:space="preserve">  </w:t>
            </w:r>
            <w:proofErr w:type="gramStart"/>
            <w:r w:rsidRPr="008E595D">
              <w:rPr>
                <w:rFonts w:ascii="Times New Roman" w:hAnsi="Times New Roman" w:cs="Times New Roman"/>
                <w:sz w:val="14"/>
                <w:szCs w:val="14"/>
              </w:rPr>
              <w:t>81025  MARCIANISE</w:t>
            </w:r>
            <w:proofErr w:type="gramEnd"/>
            <w:r w:rsidRPr="008E595D">
              <w:rPr>
                <w:rFonts w:ascii="Times New Roman" w:hAnsi="Times New Roman" w:cs="Times New Roman"/>
                <w:sz w:val="14"/>
                <w:szCs w:val="14"/>
              </w:rPr>
              <w:t xml:space="preserve"> (CE)  Codice Fiscale: 80102490614 – C.U. DY3VUB –  Distretto Scolastico  n° 14</w:t>
            </w:r>
          </w:p>
          <w:p w14:paraId="1A9D05CD" w14:textId="77777777" w:rsidR="00C27E1E" w:rsidRPr="008E595D" w:rsidRDefault="00C27E1E" w:rsidP="001F2AF0">
            <w:pPr>
              <w:jc w:val="center"/>
              <w:rPr>
                <w:rFonts w:ascii="Times New Roman" w:hAnsi="Times New Roman" w:cs="Times New Roman"/>
                <w:sz w:val="14"/>
                <w:szCs w:val="14"/>
              </w:rPr>
            </w:pPr>
            <w:proofErr w:type="spellStart"/>
            <w:r w:rsidRPr="008E595D">
              <w:rPr>
                <w:rFonts w:ascii="Times New Roman" w:hAnsi="Times New Roman" w:cs="Times New Roman"/>
                <w:sz w:val="14"/>
                <w:szCs w:val="14"/>
              </w:rPr>
              <w:t>Segr</w:t>
            </w:r>
            <w:proofErr w:type="spellEnd"/>
            <w:r w:rsidRPr="008E595D">
              <w:rPr>
                <w:rFonts w:ascii="Times New Roman" w:hAnsi="Times New Roman" w:cs="Times New Roman"/>
                <w:sz w:val="14"/>
                <w:szCs w:val="14"/>
              </w:rPr>
              <w:t>. </w:t>
            </w:r>
            <w:proofErr w:type="spellStart"/>
            <w:r w:rsidRPr="008E595D">
              <w:rPr>
                <w:rFonts w:ascii="Times New Roman" w:hAnsi="Times New Roman" w:cs="Times New Roman"/>
                <w:sz w:val="14"/>
                <w:szCs w:val="14"/>
              </w:rPr>
              <w:t>Tel</w:t>
            </w:r>
            <w:proofErr w:type="spellEnd"/>
            <w:r w:rsidRPr="008E595D">
              <w:rPr>
                <w:rFonts w:ascii="Times New Roman" w:hAnsi="Times New Roman" w:cs="Times New Roman"/>
                <w:sz w:val="14"/>
                <w:szCs w:val="14"/>
              </w:rPr>
              <w:t xml:space="preserve"> :0823-511909 – </w:t>
            </w:r>
            <w:proofErr w:type="spellStart"/>
            <w:r w:rsidRPr="008E595D">
              <w:rPr>
                <w:rFonts w:ascii="Times New Roman" w:hAnsi="Times New Roman" w:cs="Times New Roman"/>
                <w:sz w:val="14"/>
                <w:szCs w:val="14"/>
              </w:rPr>
              <w:t>Vicedirigenza</w:t>
            </w:r>
            <w:proofErr w:type="spellEnd"/>
            <w:r w:rsidRPr="008E595D">
              <w:rPr>
                <w:rFonts w:ascii="Times New Roman" w:hAnsi="Times New Roman" w:cs="Times New Roman"/>
                <w:sz w:val="14"/>
                <w:szCs w:val="14"/>
              </w:rPr>
              <w:t xml:space="preserve"> </w:t>
            </w:r>
            <w:proofErr w:type="spellStart"/>
            <w:r w:rsidRPr="008E595D">
              <w:rPr>
                <w:rFonts w:ascii="Times New Roman" w:hAnsi="Times New Roman" w:cs="Times New Roman"/>
                <w:sz w:val="14"/>
                <w:szCs w:val="14"/>
              </w:rPr>
              <w:t>Tel</w:t>
            </w:r>
            <w:proofErr w:type="spellEnd"/>
            <w:r w:rsidRPr="008E595D">
              <w:rPr>
                <w:rFonts w:ascii="Times New Roman" w:hAnsi="Times New Roman" w:cs="Times New Roman"/>
                <w:sz w:val="14"/>
                <w:szCs w:val="14"/>
              </w:rPr>
              <w:t xml:space="preserve"> :0823-511909   - Tel Dirigente </w:t>
            </w:r>
            <w:proofErr w:type="gramStart"/>
            <w:r w:rsidRPr="008E595D">
              <w:rPr>
                <w:rFonts w:ascii="Times New Roman" w:hAnsi="Times New Roman" w:cs="Times New Roman"/>
                <w:sz w:val="14"/>
                <w:szCs w:val="14"/>
              </w:rPr>
              <w:t>Scolastico :</w:t>
            </w:r>
            <w:proofErr w:type="gramEnd"/>
            <w:r w:rsidRPr="008E595D">
              <w:rPr>
                <w:rFonts w:ascii="Times New Roman" w:hAnsi="Times New Roman" w:cs="Times New Roman"/>
                <w:sz w:val="14"/>
                <w:szCs w:val="14"/>
              </w:rPr>
              <w:t xml:space="preserve"> 0823-511863</w:t>
            </w:r>
          </w:p>
          <w:p w14:paraId="14F44951" w14:textId="77777777" w:rsidR="00C27E1E" w:rsidRPr="008E595D" w:rsidRDefault="00C27E1E" w:rsidP="001F2AF0">
            <w:pPr>
              <w:tabs>
                <w:tab w:val="center" w:pos="4819"/>
                <w:tab w:val="right" w:pos="9638"/>
              </w:tabs>
              <w:ind w:left="-57" w:firstLine="57"/>
              <w:jc w:val="center"/>
              <w:rPr>
                <w:rFonts w:ascii="Times New Roman" w:eastAsia="Calibri" w:hAnsi="Times New Roman" w:cs="Times New Roman"/>
                <w:sz w:val="16"/>
                <w:szCs w:val="16"/>
              </w:rPr>
            </w:pPr>
            <w:r w:rsidRPr="008E595D">
              <w:rPr>
                <w:rFonts w:ascii="Times New Roman" w:eastAsia="Calibri" w:hAnsi="Times New Roman" w:cs="Times New Roman"/>
                <w:sz w:val="14"/>
                <w:szCs w:val="14"/>
              </w:rPr>
              <w:t>E-mail</w:t>
            </w:r>
            <w:r w:rsidRPr="008E595D">
              <w:rPr>
                <w:rFonts w:ascii="Times New Roman" w:eastAsia="Calibri" w:hAnsi="Times New Roman" w:cs="Times New Roman"/>
                <w:b/>
                <w:bCs/>
                <w:sz w:val="14"/>
                <w:szCs w:val="14"/>
              </w:rPr>
              <w:t> :</w:t>
            </w:r>
            <w:r w:rsidRPr="008E595D">
              <w:rPr>
                <w:rFonts w:ascii="Times New Roman" w:eastAsia="Calibri" w:hAnsi="Times New Roman" w:cs="Times New Roman"/>
                <w:sz w:val="14"/>
                <w:szCs w:val="14"/>
              </w:rPr>
              <w:t xml:space="preserve"> </w:t>
            </w:r>
            <w:hyperlink r:id="rId9" w:history="1">
              <w:r w:rsidRPr="008E595D">
                <w:rPr>
                  <w:rFonts w:ascii="Times New Roman" w:eastAsia="Calibri" w:hAnsi="Times New Roman" w:cs="Times New Roman"/>
                  <w:sz w:val="14"/>
                  <w:szCs w:val="14"/>
                  <w:u w:val="single"/>
                </w:rPr>
                <w:t>ceis01100n@istruzione.it</w:t>
              </w:r>
            </w:hyperlink>
            <w:r w:rsidRPr="008E595D">
              <w:rPr>
                <w:rFonts w:ascii="Times New Roman" w:eastAsia="Calibri" w:hAnsi="Times New Roman" w:cs="Times New Roman"/>
                <w:sz w:val="14"/>
                <w:szCs w:val="14"/>
              </w:rPr>
              <w:t xml:space="preserve">     E-mail certificata (PEC)</w:t>
            </w:r>
            <w:r w:rsidRPr="008E595D">
              <w:rPr>
                <w:rFonts w:ascii="Times New Roman" w:eastAsia="Calibri" w:hAnsi="Times New Roman" w:cs="Times New Roman"/>
                <w:b/>
                <w:bCs/>
                <w:sz w:val="14"/>
                <w:szCs w:val="14"/>
              </w:rPr>
              <w:t xml:space="preserve"> : </w:t>
            </w:r>
            <w:hyperlink r:id="rId10" w:history="1">
              <w:r w:rsidRPr="008E595D">
                <w:rPr>
                  <w:rFonts w:ascii="Times New Roman" w:eastAsia="Calibri" w:hAnsi="Times New Roman" w:cs="Times New Roman"/>
                  <w:sz w:val="14"/>
                  <w:szCs w:val="14"/>
                  <w:u w:val="single"/>
                </w:rPr>
                <w:t>ceis01100n@pec.istruzione.it</w:t>
              </w:r>
            </w:hyperlink>
            <w:r w:rsidRPr="008E595D">
              <w:rPr>
                <w:rFonts w:ascii="Times New Roman" w:eastAsia="Calibri" w:hAnsi="Times New Roman" w:cs="Times New Roman"/>
                <w:sz w:val="14"/>
                <w:szCs w:val="14"/>
              </w:rPr>
              <w:t xml:space="preserve">   Sito Web:</w:t>
            </w:r>
            <w:r w:rsidRPr="008E595D">
              <w:rPr>
                <w:rFonts w:ascii="Times New Roman" w:eastAsia="Calibri" w:hAnsi="Times New Roman" w:cs="Times New Roman"/>
                <w:b/>
                <w:bCs/>
                <w:sz w:val="14"/>
                <w:szCs w:val="14"/>
              </w:rPr>
              <w:t xml:space="preserve">  </w:t>
            </w:r>
            <w:hyperlink r:id="rId11" w:history="1">
              <w:r w:rsidRPr="008E595D">
                <w:rPr>
                  <w:rStyle w:val="Collegamentoipertestuale"/>
                  <w:rFonts w:ascii="Times New Roman" w:eastAsia="Calibri" w:hAnsi="Times New Roman"/>
                  <w:color w:val="auto"/>
                  <w:sz w:val="14"/>
                  <w:szCs w:val="14"/>
                </w:rPr>
                <w:t>www.istitutonovelli.edu.it</w:t>
              </w:r>
            </w:hyperlink>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AD529B" w14:textId="77777777" w:rsidR="00C27E1E" w:rsidRPr="008E595D" w:rsidRDefault="00C27E1E" w:rsidP="001F2AF0">
            <w:pPr>
              <w:suppressAutoHyphens/>
              <w:autoSpaceDN w:val="0"/>
              <w:spacing w:after="200" w:line="276" w:lineRule="auto"/>
              <w:jc w:val="both"/>
              <w:textAlignment w:val="baseline"/>
              <w:rPr>
                <w:rFonts w:ascii="Times New Roman" w:eastAsia="Calibri" w:hAnsi="Times New Roman" w:cs="Times New Roman"/>
                <w:sz w:val="28"/>
                <w:szCs w:val="28"/>
              </w:rPr>
            </w:pPr>
            <w:r w:rsidRPr="008E595D">
              <w:rPr>
                <w:rFonts w:ascii="Times New Roman" w:eastAsia="Calibri" w:hAnsi="Times New Roman" w:cs="Times New Roman"/>
                <w:noProof/>
                <w:sz w:val="28"/>
                <w:szCs w:val="28"/>
                <w:lang w:eastAsia="it-IT"/>
              </w:rPr>
              <w:drawing>
                <wp:inline distT="0" distB="0" distL="0" distR="0" wp14:anchorId="5269E5DE" wp14:editId="43A44D64">
                  <wp:extent cx="405765" cy="348615"/>
                  <wp:effectExtent l="0" t="0" r="0" b="0"/>
                  <wp:docPr id="199931396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348615"/>
                          </a:xfrm>
                          <a:prstGeom prst="rect">
                            <a:avLst/>
                          </a:prstGeom>
                          <a:noFill/>
                          <a:ln>
                            <a:noFill/>
                          </a:ln>
                        </pic:spPr>
                      </pic:pic>
                    </a:graphicData>
                  </a:graphic>
                </wp:inline>
              </w:drawing>
            </w:r>
          </w:p>
          <w:p w14:paraId="66470EA0" w14:textId="77777777" w:rsidR="00C27E1E" w:rsidRPr="008E595D" w:rsidRDefault="00C27E1E" w:rsidP="001F2AF0">
            <w:pPr>
              <w:suppressAutoHyphens/>
              <w:autoSpaceDN w:val="0"/>
              <w:spacing w:after="200" w:line="276" w:lineRule="auto"/>
              <w:jc w:val="both"/>
              <w:textAlignment w:val="baseline"/>
              <w:rPr>
                <w:rFonts w:ascii="Times New Roman" w:eastAsia="Calibri" w:hAnsi="Times New Roman" w:cs="Times New Roman"/>
                <w:sz w:val="28"/>
                <w:szCs w:val="28"/>
              </w:rPr>
            </w:pPr>
          </w:p>
        </w:tc>
      </w:tr>
    </w:tbl>
    <w:p w14:paraId="13C8B2F0" w14:textId="77777777" w:rsidR="00145A54" w:rsidRPr="008E595D" w:rsidRDefault="00145A54" w:rsidP="00145A54">
      <w:pPr>
        <w:spacing w:after="0" w:line="240" w:lineRule="auto"/>
        <w:jc w:val="center"/>
        <w:rPr>
          <w:rFonts w:ascii="Times New Roman" w:eastAsia="Times New Roman" w:hAnsi="Times New Roman" w:cs="Times New Roman"/>
          <w:b/>
          <w:iCs/>
          <w:sz w:val="24"/>
          <w:szCs w:val="24"/>
          <w:lang w:eastAsia="it-IT"/>
        </w:rPr>
      </w:pPr>
    </w:p>
    <w:p w14:paraId="3F1419F5" w14:textId="77777777" w:rsidR="00925173" w:rsidRPr="00925173" w:rsidRDefault="00925173" w:rsidP="00925173">
      <w:pPr>
        <w:spacing w:after="0" w:line="240" w:lineRule="auto"/>
        <w:jc w:val="center"/>
        <w:rPr>
          <w:rFonts w:ascii="Times New Roman" w:eastAsia="Times New Roman" w:hAnsi="Times New Roman" w:cs="Times New Roman"/>
          <w:b/>
          <w:iCs/>
          <w:sz w:val="24"/>
          <w:szCs w:val="24"/>
          <w:lang w:eastAsia="it-IT"/>
        </w:rPr>
      </w:pPr>
      <w:r w:rsidRPr="00925173">
        <w:rPr>
          <w:rFonts w:ascii="Times New Roman" w:eastAsia="Times New Roman" w:hAnsi="Times New Roman" w:cs="Times New Roman"/>
          <w:b/>
          <w:iCs/>
          <w:sz w:val="24"/>
          <w:szCs w:val="24"/>
          <w:lang w:eastAsia="it-IT"/>
        </w:rPr>
        <w:t xml:space="preserve">PIANO NAZIONALE DI RIPRESA E RESILIENZA. </w:t>
      </w:r>
    </w:p>
    <w:p w14:paraId="01349104" w14:textId="77777777" w:rsidR="00925173" w:rsidRPr="00925173" w:rsidRDefault="00925173" w:rsidP="00925173">
      <w:pPr>
        <w:spacing w:after="0" w:line="240" w:lineRule="auto"/>
        <w:jc w:val="center"/>
        <w:rPr>
          <w:rFonts w:ascii="Times New Roman" w:eastAsia="Times New Roman" w:hAnsi="Times New Roman" w:cs="Times New Roman"/>
          <w:b/>
          <w:iCs/>
          <w:sz w:val="24"/>
          <w:szCs w:val="24"/>
          <w:lang w:eastAsia="it-IT"/>
        </w:rPr>
      </w:pPr>
      <w:r w:rsidRPr="00925173">
        <w:rPr>
          <w:rFonts w:ascii="Times New Roman" w:eastAsia="Times New Roman" w:hAnsi="Times New Roman" w:cs="Times New Roman"/>
          <w:b/>
          <w:iCs/>
          <w:sz w:val="24"/>
          <w:szCs w:val="24"/>
          <w:lang w:eastAsia="it-IT"/>
        </w:rPr>
        <w:t xml:space="preserve"> MISSIONE 4: ISTRUZIONE E RICERCA</w:t>
      </w:r>
    </w:p>
    <w:p w14:paraId="58AC0518" w14:textId="77777777" w:rsidR="00925173" w:rsidRPr="00925173" w:rsidRDefault="00925173" w:rsidP="00925173">
      <w:pPr>
        <w:spacing w:after="0" w:line="240" w:lineRule="auto"/>
        <w:jc w:val="center"/>
        <w:rPr>
          <w:rFonts w:ascii="Times New Roman" w:eastAsia="Times New Roman" w:hAnsi="Times New Roman" w:cs="Times New Roman"/>
          <w:b/>
          <w:iCs/>
          <w:sz w:val="24"/>
          <w:szCs w:val="24"/>
          <w:lang w:eastAsia="it-IT"/>
        </w:rPr>
      </w:pPr>
      <w:r w:rsidRPr="00925173">
        <w:rPr>
          <w:rFonts w:ascii="Times New Roman" w:eastAsia="Times New Roman" w:hAnsi="Times New Roman" w:cs="Times New Roman"/>
          <w:b/>
          <w:iCs/>
          <w:sz w:val="24"/>
          <w:szCs w:val="24"/>
          <w:lang w:eastAsia="it-IT"/>
        </w:rPr>
        <w:t xml:space="preserve">COMPONENTE 1-POTENZIAMENTO DELL’OFFERTA DEI SERVIZI DI ISTRUZIONE: DAGLI ASILI NIDO ALLE UNIVERSITÀ </w:t>
      </w:r>
    </w:p>
    <w:p w14:paraId="5A4C3DDD" w14:textId="77777777" w:rsidR="00925173" w:rsidRPr="00925173" w:rsidRDefault="00925173" w:rsidP="00925173">
      <w:pPr>
        <w:spacing w:after="0" w:line="240" w:lineRule="auto"/>
        <w:jc w:val="center"/>
        <w:rPr>
          <w:rFonts w:ascii="Times New Roman" w:eastAsia="Times New Roman" w:hAnsi="Times New Roman" w:cs="Times New Roman"/>
          <w:b/>
          <w:iCs/>
          <w:sz w:val="24"/>
          <w:szCs w:val="24"/>
          <w:lang w:eastAsia="it-IT"/>
        </w:rPr>
      </w:pPr>
      <w:r w:rsidRPr="00925173">
        <w:rPr>
          <w:rFonts w:ascii="Times New Roman" w:eastAsia="Times New Roman" w:hAnsi="Times New Roman" w:cs="Times New Roman"/>
          <w:b/>
          <w:iCs/>
          <w:sz w:val="24"/>
          <w:szCs w:val="24"/>
          <w:lang w:eastAsia="it-IT"/>
        </w:rPr>
        <w:t xml:space="preserve"> </w:t>
      </w:r>
      <w:r w:rsidRPr="00925173">
        <w:rPr>
          <w:rFonts w:ascii="Times New Roman" w:eastAsia="Times New Roman" w:hAnsi="Times New Roman" w:cs="Times New Roman"/>
          <w:b/>
          <w:bCs/>
          <w:sz w:val="24"/>
          <w:szCs w:val="24"/>
          <w:lang w:eastAsia="it-IT"/>
        </w:rPr>
        <w:t>INVESTIMENTO 3.2: SCUOLA 4.0</w:t>
      </w:r>
    </w:p>
    <w:p w14:paraId="39EE2BEA" w14:textId="77777777" w:rsidR="00925173" w:rsidRPr="00925173" w:rsidRDefault="00925173" w:rsidP="00925173">
      <w:pPr>
        <w:tabs>
          <w:tab w:val="left" w:pos="5295"/>
        </w:tabs>
        <w:spacing w:after="0" w:line="240" w:lineRule="auto"/>
        <w:jc w:val="center"/>
        <w:rPr>
          <w:rFonts w:ascii="Times New Roman" w:eastAsia="Times New Roman" w:hAnsi="Times New Roman" w:cs="Times New Roman"/>
          <w:b/>
          <w:bCs/>
          <w:sz w:val="24"/>
          <w:szCs w:val="24"/>
          <w:lang w:eastAsia="it-IT"/>
        </w:rPr>
      </w:pPr>
      <w:r w:rsidRPr="00925173">
        <w:rPr>
          <w:rFonts w:ascii="Times New Roman" w:eastAsia="Times New Roman" w:hAnsi="Times New Roman" w:cs="Times New Roman"/>
          <w:b/>
          <w:bCs/>
          <w:sz w:val="24"/>
          <w:szCs w:val="24"/>
          <w:lang w:eastAsia="it-IT"/>
        </w:rPr>
        <w:t>AZIONE 1 – NEXT GENERATION CLASSROOMS</w:t>
      </w:r>
    </w:p>
    <w:p w14:paraId="011787AE" w14:textId="77777777" w:rsidR="00925173" w:rsidRPr="00925173" w:rsidRDefault="00925173" w:rsidP="00925173">
      <w:pPr>
        <w:tabs>
          <w:tab w:val="left" w:pos="5295"/>
        </w:tabs>
        <w:spacing w:after="0" w:line="240" w:lineRule="auto"/>
        <w:jc w:val="center"/>
        <w:rPr>
          <w:rFonts w:ascii="Times New Roman" w:eastAsia="Times New Roman" w:hAnsi="Times New Roman" w:cs="Times New Roman"/>
          <w:b/>
          <w:bCs/>
          <w:sz w:val="24"/>
          <w:szCs w:val="24"/>
          <w:lang w:eastAsia="it-IT"/>
        </w:rPr>
      </w:pPr>
    </w:p>
    <w:p w14:paraId="7EBCBF40" w14:textId="77777777" w:rsidR="00925173" w:rsidRPr="00925173" w:rsidRDefault="00925173" w:rsidP="00925173">
      <w:pPr>
        <w:widowControl w:val="0"/>
        <w:suppressAutoHyphens/>
        <w:spacing w:after="0" w:line="240" w:lineRule="auto"/>
        <w:ind w:left="720" w:hanging="708"/>
        <w:jc w:val="center"/>
        <w:rPr>
          <w:rFonts w:ascii="Times New Roman" w:eastAsia="Times New Roman" w:hAnsi="Times New Roman" w:cs="Times New Roman"/>
          <w:b/>
          <w:sz w:val="24"/>
          <w:szCs w:val="24"/>
          <w:lang w:eastAsia="it-IT"/>
        </w:rPr>
      </w:pPr>
      <w:proofErr w:type="gramStart"/>
      <w:r w:rsidRPr="00925173">
        <w:rPr>
          <w:rFonts w:ascii="Times New Roman" w:eastAsia="Times New Roman" w:hAnsi="Times New Roman" w:cs="Times New Roman"/>
          <w:b/>
          <w:sz w:val="24"/>
          <w:szCs w:val="24"/>
          <w:lang w:eastAsia="it-IT"/>
        </w:rPr>
        <w:t>TITOLO  DEL</w:t>
      </w:r>
      <w:proofErr w:type="gramEnd"/>
      <w:r w:rsidRPr="00925173">
        <w:rPr>
          <w:rFonts w:ascii="Times New Roman" w:eastAsia="Times New Roman" w:hAnsi="Times New Roman" w:cs="Times New Roman"/>
          <w:b/>
          <w:sz w:val="24"/>
          <w:szCs w:val="24"/>
          <w:lang w:eastAsia="it-IT"/>
        </w:rPr>
        <w:t xml:space="preserve"> </w:t>
      </w:r>
      <w:r w:rsidRPr="00925173">
        <w:rPr>
          <w:rFonts w:ascii="Times New Roman" w:eastAsia="Calibri" w:hAnsi="Times New Roman" w:cs="Times New Roman"/>
          <w:b/>
          <w:sz w:val="24"/>
          <w:szCs w:val="24"/>
        </w:rPr>
        <w:t>PROGETTO</w:t>
      </w:r>
    </w:p>
    <w:p w14:paraId="2A01FE6D" w14:textId="77777777" w:rsidR="00925173" w:rsidRPr="00925173" w:rsidRDefault="00925173" w:rsidP="00925173">
      <w:pPr>
        <w:suppressAutoHyphens/>
        <w:spacing w:after="0" w:line="240" w:lineRule="auto"/>
        <w:ind w:hanging="708"/>
        <w:jc w:val="center"/>
        <w:textDirection w:val="btLr"/>
        <w:textAlignment w:val="top"/>
        <w:outlineLvl w:val="0"/>
        <w:rPr>
          <w:rFonts w:ascii="Times New Roman" w:eastAsia="Calibri" w:hAnsi="Times New Roman" w:cs="Times New Roman"/>
          <w:b/>
          <w:position w:val="-1"/>
          <w:sz w:val="24"/>
          <w:szCs w:val="24"/>
        </w:rPr>
      </w:pPr>
      <w:r w:rsidRPr="00925173">
        <w:rPr>
          <w:rFonts w:ascii="Times New Roman" w:eastAsia="Times New Roman" w:hAnsi="Times New Roman" w:cs="Times New Roman"/>
          <w:b/>
          <w:sz w:val="24"/>
          <w:szCs w:val="24"/>
          <w:lang w:eastAsia="it-IT"/>
        </w:rPr>
        <w:t xml:space="preserve"> </w:t>
      </w:r>
      <w:r w:rsidRPr="00925173">
        <w:rPr>
          <w:rFonts w:ascii="Times New Roman" w:eastAsia="Times New Roman" w:hAnsi="Times New Roman" w:cs="Times New Roman"/>
          <w:b/>
          <w:bCs/>
          <w:sz w:val="24"/>
          <w:szCs w:val="24"/>
          <w:lang w:eastAsia="it-IT"/>
        </w:rPr>
        <w:t>“DALLA RETE WIFI DELL’AULA ALLA RETE INNOVATIVA DELLA CLASSE”</w:t>
      </w:r>
      <w:r w:rsidRPr="00925173">
        <w:rPr>
          <w:rFonts w:ascii="Times New Roman" w:eastAsia="Calibri" w:hAnsi="Times New Roman" w:cs="Times New Roman"/>
          <w:b/>
          <w:position w:val="-1"/>
          <w:sz w:val="24"/>
          <w:szCs w:val="24"/>
        </w:rPr>
        <w:t xml:space="preserve"> </w:t>
      </w:r>
    </w:p>
    <w:p w14:paraId="298A6A80" w14:textId="77777777" w:rsidR="00925173" w:rsidRPr="00925173" w:rsidRDefault="00925173" w:rsidP="00925173">
      <w:pPr>
        <w:suppressAutoHyphens/>
        <w:spacing w:after="0" w:line="240" w:lineRule="auto"/>
        <w:ind w:hanging="708"/>
        <w:jc w:val="center"/>
        <w:textDirection w:val="btLr"/>
        <w:textAlignment w:val="top"/>
        <w:outlineLvl w:val="0"/>
        <w:rPr>
          <w:rFonts w:ascii="Times New Roman" w:eastAsia="Calibri" w:hAnsi="Times New Roman" w:cs="Times New Roman"/>
          <w:b/>
          <w:position w:val="-1"/>
          <w:sz w:val="24"/>
          <w:szCs w:val="24"/>
        </w:rPr>
      </w:pPr>
      <w:r w:rsidRPr="00925173">
        <w:rPr>
          <w:rFonts w:ascii="Times New Roman" w:eastAsia="Times New Roman" w:hAnsi="Times New Roman" w:cs="Times New Roman"/>
          <w:b/>
          <w:bCs/>
          <w:sz w:val="24"/>
          <w:szCs w:val="24"/>
          <w:lang w:eastAsia="it-IT"/>
        </w:rPr>
        <w:t xml:space="preserve">CODICE IDENTIFICATIVO DEL PROGETTO: </w:t>
      </w:r>
      <w:r w:rsidRPr="00925173">
        <w:rPr>
          <w:rFonts w:ascii="Times New Roman" w:eastAsia="Times New Roman" w:hAnsi="Times New Roman" w:cs="Times New Roman"/>
          <w:b/>
          <w:bCs/>
          <w:sz w:val="24"/>
          <w:szCs w:val="24"/>
          <w:shd w:val="clear" w:color="auto" w:fill="FFFFFF"/>
          <w:lang w:eastAsia="it-IT"/>
        </w:rPr>
        <w:t>M4C1I3.2-2022-961- P-</w:t>
      </w:r>
      <w:r w:rsidRPr="00925173">
        <w:rPr>
          <w:rFonts w:ascii="Times New Roman" w:eastAsia="Times New Roman" w:hAnsi="Times New Roman" w:cs="Times New Roman"/>
          <w:b/>
          <w:bCs/>
          <w:sz w:val="24"/>
          <w:szCs w:val="24"/>
          <w:lang w:eastAsia="it-IT"/>
        </w:rPr>
        <w:t xml:space="preserve"> </w:t>
      </w:r>
      <w:r w:rsidRPr="00925173">
        <w:rPr>
          <w:rFonts w:ascii="Times New Roman" w:eastAsia="Times New Roman" w:hAnsi="Times New Roman" w:cs="Times New Roman"/>
          <w:b/>
          <w:bCs/>
          <w:sz w:val="24"/>
          <w:szCs w:val="24"/>
          <w:shd w:val="clear" w:color="auto" w:fill="FFFFFF"/>
          <w:lang w:eastAsia="it-IT"/>
        </w:rPr>
        <w:t>24945</w:t>
      </w:r>
    </w:p>
    <w:p w14:paraId="3E246E3E" w14:textId="77777777" w:rsidR="00925173" w:rsidRPr="00925173" w:rsidRDefault="00925173" w:rsidP="00925173">
      <w:pPr>
        <w:autoSpaceDE w:val="0"/>
        <w:autoSpaceDN w:val="0"/>
        <w:adjustRightInd w:val="0"/>
        <w:spacing w:after="0" w:line="240" w:lineRule="auto"/>
        <w:ind w:hanging="708"/>
        <w:jc w:val="center"/>
        <w:rPr>
          <w:rFonts w:ascii="Times New Roman" w:eastAsia="Times New Roman" w:hAnsi="Times New Roman" w:cs="Times New Roman"/>
          <w:b/>
          <w:sz w:val="24"/>
          <w:szCs w:val="24"/>
          <w:lang w:eastAsia="it-IT"/>
        </w:rPr>
      </w:pPr>
      <w:r w:rsidRPr="00925173">
        <w:rPr>
          <w:rFonts w:ascii="Times New Roman" w:eastAsia="Times New Roman" w:hAnsi="Times New Roman" w:cs="Times New Roman"/>
          <w:b/>
          <w:bCs/>
          <w:sz w:val="24"/>
          <w:szCs w:val="24"/>
          <w:lang w:eastAsia="it-IT"/>
        </w:rPr>
        <w:t>CUP B24D22003950006</w:t>
      </w:r>
    </w:p>
    <w:p w14:paraId="13158F07" w14:textId="77777777" w:rsidR="00AD773A" w:rsidRPr="008E595D" w:rsidRDefault="00AD773A" w:rsidP="008E12EB">
      <w:pPr>
        <w:tabs>
          <w:tab w:val="left" w:pos="5295"/>
        </w:tabs>
        <w:spacing w:after="0" w:line="240" w:lineRule="auto"/>
        <w:rPr>
          <w:rFonts w:ascii="Times New Roman" w:eastAsia="Times New Roman" w:hAnsi="Times New Roman" w:cs="Times New Roman"/>
          <w:b/>
          <w:bCs/>
          <w:sz w:val="16"/>
          <w:szCs w:val="16"/>
          <w:lang w:eastAsia="it-IT"/>
        </w:rPr>
      </w:pPr>
    </w:p>
    <w:p w14:paraId="04CC55B9" w14:textId="5B08837E" w:rsidR="007852E5" w:rsidRPr="008E595D" w:rsidRDefault="00AD773A" w:rsidP="00145A54">
      <w:pPr>
        <w:tabs>
          <w:tab w:val="left" w:pos="5295"/>
        </w:tabs>
        <w:spacing w:after="0" w:line="240" w:lineRule="auto"/>
        <w:rPr>
          <w:rFonts w:ascii="Times New Roman" w:eastAsia="Times New Roman" w:hAnsi="Times New Roman" w:cs="Times New Roman"/>
          <w:b/>
          <w:lang w:eastAsia="it-IT"/>
        </w:rPr>
      </w:pPr>
      <w:r w:rsidRPr="008E595D">
        <w:rPr>
          <w:rFonts w:ascii="Times New Roman" w:eastAsia="Times New Roman" w:hAnsi="Times New Roman" w:cs="Times New Roman"/>
          <w:b/>
          <w:lang w:eastAsia="it-IT"/>
        </w:rPr>
        <w:t xml:space="preserve">Prot. n. </w:t>
      </w:r>
      <w:r w:rsidR="005B74B7">
        <w:rPr>
          <w:rFonts w:ascii="Times New Roman" w:eastAsia="Times New Roman" w:hAnsi="Times New Roman" w:cs="Times New Roman"/>
          <w:b/>
          <w:lang w:eastAsia="it-IT"/>
        </w:rPr>
        <w:t xml:space="preserve">17544 </w:t>
      </w:r>
      <w:r w:rsidR="00FC3185">
        <w:rPr>
          <w:rFonts w:ascii="Times New Roman" w:eastAsia="Times New Roman" w:hAnsi="Times New Roman" w:cs="Times New Roman"/>
          <w:b/>
          <w:lang w:eastAsia="it-IT"/>
        </w:rPr>
        <w:t xml:space="preserve"> </w:t>
      </w:r>
      <w:r w:rsidR="00BD3826">
        <w:rPr>
          <w:rFonts w:ascii="Times New Roman" w:eastAsia="Times New Roman" w:hAnsi="Times New Roman" w:cs="Times New Roman"/>
          <w:b/>
          <w:lang w:eastAsia="it-IT"/>
        </w:rPr>
        <w:t xml:space="preserve"> </w:t>
      </w:r>
      <w:proofErr w:type="gramStart"/>
      <w:r w:rsidR="00BD3826">
        <w:rPr>
          <w:rFonts w:ascii="Times New Roman" w:eastAsia="Times New Roman" w:hAnsi="Times New Roman" w:cs="Times New Roman"/>
          <w:b/>
          <w:lang w:eastAsia="it-IT"/>
        </w:rPr>
        <w:t xml:space="preserve">del </w:t>
      </w:r>
      <w:r w:rsidR="00FC3185">
        <w:rPr>
          <w:rFonts w:ascii="Times New Roman" w:eastAsia="Times New Roman" w:hAnsi="Times New Roman" w:cs="Times New Roman"/>
          <w:b/>
          <w:lang w:eastAsia="it-IT"/>
        </w:rPr>
        <w:t xml:space="preserve"> </w:t>
      </w:r>
      <w:r w:rsidR="005B74B7">
        <w:rPr>
          <w:rFonts w:ascii="Times New Roman" w:eastAsia="Times New Roman" w:hAnsi="Times New Roman" w:cs="Times New Roman"/>
          <w:b/>
          <w:lang w:eastAsia="it-IT"/>
        </w:rPr>
        <w:t>15</w:t>
      </w:r>
      <w:proofErr w:type="gramEnd"/>
      <w:r w:rsidR="005B74B7">
        <w:rPr>
          <w:rFonts w:ascii="Times New Roman" w:eastAsia="Times New Roman" w:hAnsi="Times New Roman" w:cs="Times New Roman"/>
          <w:b/>
          <w:lang w:eastAsia="it-IT"/>
        </w:rPr>
        <w:t>/11/2023</w:t>
      </w:r>
      <w:r w:rsidR="00FE5B3A" w:rsidRPr="008E595D">
        <w:rPr>
          <w:rFonts w:ascii="Times New Roman" w:eastAsia="Times New Roman" w:hAnsi="Times New Roman" w:cs="Times New Roman"/>
          <w:b/>
          <w:lang w:eastAsia="it-IT"/>
        </w:rPr>
        <w:t xml:space="preserve">                       </w:t>
      </w:r>
      <w:r w:rsidRPr="008E595D">
        <w:rPr>
          <w:rFonts w:ascii="Times New Roman" w:eastAsia="Times New Roman" w:hAnsi="Times New Roman" w:cs="Times New Roman"/>
          <w:b/>
          <w:lang w:eastAsia="it-IT"/>
        </w:rPr>
        <w:t xml:space="preserve">                            </w:t>
      </w:r>
      <w:r w:rsidR="00145A54" w:rsidRPr="008E595D">
        <w:rPr>
          <w:rFonts w:ascii="Times New Roman" w:eastAsia="Times New Roman" w:hAnsi="Times New Roman" w:cs="Times New Roman"/>
          <w:b/>
          <w:lang w:eastAsia="it-IT"/>
        </w:rPr>
        <w:t xml:space="preserve">               </w:t>
      </w:r>
      <w:r w:rsidRPr="008E595D">
        <w:rPr>
          <w:rFonts w:ascii="Times New Roman" w:eastAsia="Times New Roman" w:hAnsi="Times New Roman" w:cs="Times New Roman"/>
          <w:b/>
          <w:lang w:eastAsia="it-IT"/>
        </w:rPr>
        <w:t xml:space="preserve">Marcianise, </w:t>
      </w:r>
      <w:r w:rsidR="00FC3185">
        <w:rPr>
          <w:rFonts w:ascii="Times New Roman" w:eastAsia="Times New Roman" w:hAnsi="Times New Roman" w:cs="Times New Roman"/>
          <w:b/>
          <w:lang w:eastAsia="it-IT"/>
        </w:rPr>
        <w:t xml:space="preserve"> </w:t>
      </w:r>
      <w:r w:rsidR="005B74B7">
        <w:rPr>
          <w:rFonts w:ascii="Times New Roman" w:eastAsia="Times New Roman" w:hAnsi="Times New Roman" w:cs="Times New Roman"/>
          <w:b/>
          <w:lang w:eastAsia="it-IT"/>
        </w:rPr>
        <w:t>15/11/2023</w:t>
      </w:r>
    </w:p>
    <w:p w14:paraId="7DA17F63" w14:textId="77777777" w:rsidR="00AC12EB" w:rsidRPr="008E595D" w:rsidRDefault="00AC12EB" w:rsidP="00145A54">
      <w:pPr>
        <w:tabs>
          <w:tab w:val="left" w:pos="5295"/>
        </w:tabs>
        <w:spacing w:after="0" w:line="240" w:lineRule="auto"/>
        <w:rPr>
          <w:rFonts w:ascii="Times New Roman" w:eastAsia="Times New Roman" w:hAnsi="Times New Roman" w:cs="Times New Roman"/>
          <w:b/>
          <w:sz w:val="16"/>
          <w:szCs w:val="16"/>
          <w:lang w:eastAsia="it-IT"/>
        </w:rPr>
      </w:pPr>
    </w:p>
    <w:p w14:paraId="2E013B1A"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Alla DSGA</w:t>
      </w:r>
    </w:p>
    <w:p w14:paraId="00452453"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778F2963"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 xml:space="preserve">All’Albo online della Scuola </w:t>
      </w:r>
    </w:p>
    <w:p w14:paraId="4A33C5BC"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3F358E72"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 xml:space="preserve">Al Sito Web della Scuola: </w:t>
      </w:r>
      <w:hyperlink r:id="rId13" w:history="1">
        <w:r w:rsidRPr="008E595D">
          <w:rPr>
            <w:rFonts w:ascii="Times New Roman" w:eastAsia="Times New Roman" w:hAnsi="Times New Roman" w:cs="Times New Roman"/>
            <w:b/>
            <w:sz w:val="24"/>
            <w:szCs w:val="24"/>
            <w:u w:val="single"/>
            <w:lang w:eastAsia="it-IT"/>
          </w:rPr>
          <w:t>www.istitutonovelli.edu.it</w:t>
        </w:r>
      </w:hyperlink>
    </w:p>
    <w:p w14:paraId="04A67A64" w14:textId="77777777" w:rsidR="007852E5" w:rsidRPr="008E595D" w:rsidRDefault="007852E5" w:rsidP="007852E5">
      <w:pPr>
        <w:tabs>
          <w:tab w:val="left" w:pos="5295"/>
        </w:tab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nella sezione dedicata ai progetti PNRR</w:t>
      </w:r>
    </w:p>
    <w:p w14:paraId="01B2130B"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27912FC4" w14:textId="77777777" w:rsidR="007852E5" w:rsidRPr="008E595D" w:rsidRDefault="007852E5" w:rsidP="007852E5">
      <w:pPr>
        <w:spacing w:after="0" w:line="240" w:lineRule="auto"/>
        <w:jc w:val="right"/>
        <w:rPr>
          <w:rFonts w:ascii="Times New Roman" w:eastAsia="Times New Roman" w:hAnsi="Times New Roman" w:cs="Times New Roman"/>
          <w:sz w:val="28"/>
          <w:szCs w:val="28"/>
          <w:lang w:eastAsia="it-IT"/>
        </w:rPr>
      </w:pPr>
      <w:r w:rsidRPr="008E595D">
        <w:rPr>
          <w:rFonts w:ascii="Times New Roman" w:eastAsia="Times New Roman" w:hAnsi="Times New Roman" w:cs="Times New Roman"/>
          <w:b/>
          <w:sz w:val="24"/>
          <w:szCs w:val="24"/>
          <w:lang w:eastAsia="it-IT"/>
        </w:rPr>
        <w:t>Agli atti della scuola</w:t>
      </w:r>
    </w:p>
    <w:p w14:paraId="519040D9" w14:textId="77777777" w:rsidR="007852E5" w:rsidRPr="008E595D" w:rsidRDefault="007852E5" w:rsidP="00E25863">
      <w:pPr>
        <w:spacing w:after="0" w:line="240" w:lineRule="auto"/>
        <w:rPr>
          <w:rFonts w:ascii="Times New Roman" w:hAnsi="Times New Roman" w:cs="Times New Roman"/>
          <w:b/>
          <w:bCs/>
          <w:sz w:val="16"/>
          <w:szCs w:val="16"/>
        </w:rPr>
      </w:pPr>
    </w:p>
    <w:p w14:paraId="2977647D" w14:textId="77777777" w:rsidR="005C65EA" w:rsidRPr="005C65EA" w:rsidRDefault="00DB3ED6" w:rsidP="005C65EA">
      <w:pPr>
        <w:autoSpaceDE w:val="0"/>
        <w:autoSpaceDN w:val="0"/>
        <w:adjustRightInd w:val="0"/>
        <w:rPr>
          <w:rFonts w:ascii="Times New Roman" w:eastAsia="Times New Roman" w:hAnsi="Times New Roman" w:cs="Times New Roman"/>
          <w:b/>
          <w:sz w:val="24"/>
          <w:szCs w:val="24"/>
          <w:lang w:eastAsia="it-IT"/>
        </w:rPr>
      </w:pPr>
      <w:r w:rsidRPr="008E595D">
        <w:rPr>
          <w:rFonts w:ascii="Times New Roman" w:hAnsi="Times New Roman" w:cs="Times New Roman"/>
          <w:bCs/>
        </w:rPr>
        <w:t xml:space="preserve">     </w:t>
      </w:r>
      <w:r w:rsidR="005C65EA" w:rsidRPr="005C65EA">
        <w:rPr>
          <w:rFonts w:ascii="Times New Roman" w:eastAsia="Calibri" w:hAnsi="Times New Roman" w:cs="Times New Roman"/>
          <w:b/>
          <w:sz w:val="24"/>
          <w:szCs w:val="24"/>
        </w:rPr>
        <w:t xml:space="preserve">OGGETTO: DECRETO DI AVVIO DELLE PROCEDURE DI SELEZIONE </w:t>
      </w:r>
      <w:r w:rsidR="005C65EA" w:rsidRPr="005C65EA">
        <w:rPr>
          <w:rFonts w:ascii="Times New Roman" w:eastAsia="Times New Roman" w:hAnsi="Times New Roman" w:cs="Times New Roman"/>
          <w:b/>
          <w:sz w:val="24"/>
          <w:szCs w:val="24"/>
          <w:lang w:eastAsia="it-IT"/>
        </w:rPr>
        <w:t>PER IL</w:t>
      </w:r>
    </w:p>
    <w:p w14:paraId="6456DD2F" w14:textId="77777777" w:rsidR="005C65EA" w:rsidRPr="005C65EA" w:rsidRDefault="005C65EA" w:rsidP="005C65EA">
      <w:pPr>
        <w:autoSpaceDE w:val="0"/>
        <w:autoSpaceDN w:val="0"/>
        <w:adjustRightInd w:val="0"/>
        <w:spacing w:after="0" w:line="240" w:lineRule="auto"/>
        <w:jc w:val="both"/>
        <w:rPr>
          <w:rFonts w:ascii="Times New Roman" w:eastAsia="Calibri" w:hAnsi="Times New Roman" w:cs="Times New Roman"/>
          <w:b/>
          <w:color w:val="000000"/>
          <w:sz w:val="24"/>
          <w:szCs w:val="24"/>
          <w:u w:color="000000"/>
          <w:bdr w:val="nil"/>
          <w:lang w:eastAsia="it-IT"/>
        </w:rPr>
      </w:pPr>
      <w:r w:rsidRPr="005C65EA">
        <w:rPr>
          <w:rFonts w:ascii="Times New Roman" w:eastAsia="Times New Roman" w:hAnsi="Times New Roman" w:cs="Times New Roman"/>
          <w:b/>
          <w:sz w:val="24"/>
          <w:szCs w:val="24"/>
          <w:lang w:eastAsia="it-IT"/>
        </w:rPr>
        <w:t xml:space="preserve">                      RECLUTAMENTO DI N. 1 (UNO) ESPERTO COLLAUDATORE</w:t>
      </w:r>
    </w:p>
    <w:p w14:paraId="7DF9B716" w14:textId="02EDB146" w:rsidR="00D65990" w:rsidRPr="008E595D" w:rsidRDefault="000717DE" w:rsidP="009F7222">
      <w:pPr>
        <w:autoSpaceDE w:val="0"/>
        <w:autoSpaceDN w:val="0"/>
        <w:adjustRightInd w:val="0"/>
        <w:spacing w:after="0" w:line="240" w:lineRule="auto"/>
        <w:rPr>
          <w:rFonts w:ascii="Times New Roman" w:eastAsia="Times New Roman" w:hAnsi="Times New Roman" w:cs="Times New Roman"/>
          <w:bCs/>
          <w:sz w:val="24"/>
          <w:szCs w:val="24"/>
          <w:lang w:eastAsia="it-IT"/>
        </w:rPr>
      </w:pPr>
      <w:r w:rsidRPr="008E595D">
        <w:rPr>
          <w:rFonts w:ascii="Times New Roman" w:eastAsia="Times New Roman" w:hAnsi="Times New Roman" w:cs="Times New Roman"/>
          <w:bCs/>
          <w:sz w:val="24"/>
          <w:szCs w:val="24"/>
          <w:lang w:eastAsia="it-IT"/>
        </w:rPr>
        <w:t xml:space="preserve">                 </w:t>
      </w:r>
    </w:p>
    <w:p w14:paraId="33BD225A" w14:textId="77777777" w:rsidR="00773F73" w:rsidRPr="008E595D" w:rsidRDefault="00773F73" w:rsidP="00773F73">
      <w:pPr>
        <w:widowControl w:val="0"/>
        <w:suppressAutoHyphens/>
        <w:spacing w:after="60" w:line="240" w:lineRule="auto"/>
        <w:ind w:left="992" w:hanging="992"/>
        <w:jc w:val="center"/>
        <w:rPr>
          <w:rFonts w:ascii="Times New Roman" w:eastAsia="Arial Unicode MS" w:hAnsi="Times New Roman" w:cs="Times New Roman"/>
          <w:b/>
          <w:sz w:val="28"/>
          <w:szCs w:val="28"/>
          <w:lang w:bidi="en-US"/>
        </w:rPr>
      </w:pPr>
      <w:bookmarkStart w:id="0" w:name="_Hlk494923334"/>
      <w:r w:rsidRPr="008E595D">
        <w:rPr>
          <w:rFonts w:ascii="Times New Roman" w:eastAsia="Arial Unicode MS" w:hAnsi="Times New Roman" w:cs="Times New Roman"/>
          <w:b/>
          <w:sz w:val="28"/>
          <w:szCs w:val="28"/>
          <w:lang w:bidi="en-US"/>
        </w:rPr>
        <w:t>Il DIRIGENTE SCOLASTICO</w:t>
      </w:r>
    </w:p>
    <w:p w14:paraId="79DB9CFA" w14:textId="77777777" w:rsidR="00773F73" w:rsidRPr="008E595D" w:rsidRDefault="00773F73" w:rsidP="00773F73">
      <w:pPr>
        <w:widowControl w:val="0"/>
        <w:suppressAutoHyphens/>
        <w:spacing w:after="60" w:line="240" w:lineRule="auto"/>
        <w:ind w:left="992" w:hanging="992"/>
        <w:jc w:val="center"/>
        <w:rPr>
          <w:rFonts w:ascii="Times New Roman" w:eastAsia="Arial Unicode MS" w:hAnsi="Times New Roman" w:cs="Times New Roman"/>
          <w:b/>
          <w:sz w:val="16"/>
          <w:szCs w:val="16"/>
          <w:lang w:bidi="en-US"/>
        </w:rPr>
      </w:pPr>
    </w:p>
    <w:p w14:paraId="79220B3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n. 241 del 7 agosto 1990, recante «Nuove norme in materia di procedimento amministrativo e di diritto di accesso ai documenti amministrativi»;</w:t>
      </w:r>
    </w:p>
    <w:p w14:paraId="2A14580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82D14C" w14:textId="604FE1D1"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008E595D">
        <w:rPr>
          <w:rFonts w:ascii="Times New Roman" w:eastAsia="Times New Roman" w:hAnsi="Times New Roman" w:cs="Times New Roman"/>
          <w:b/>
          <w:sz w:val="24"/>
          <w:szCs w:val="24"/>
          <w:lang w:eastAsia="it-IT"/>
        </w:rPr>
        <w:t xml:space="preserve"> </w:t>
      </w:r>
      <w:r w:rsidRPr="008E595D">
        <w:rPr>
          <w:rFonts w:ascii="Times New Roman" w:eastAsia="Times New Roman" w:hAnsi="Times New Roman" w:cs="Times New Roman"/>
          <w:sz w:val="24"/>
          <w:szCs w:val="24"/>
          <w:lang w:eastAsia="it-IT"/>
        </w:rPr>
        <w:t xml:space="preserve">il DPR n. 275/1999 concernente norme in materia di autonomia delle istituzioni scolastiche; </w:t>
      </w:r>
    </w:p>
    <w:p w14:paraId="5AA443F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AD1835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30 marzo 2001, n. 165 recante “Norme generali sull’ordinamento del lavoro alle dipendenze della Amministrazioni Pubbliche” e </w:t>
      </w:r>
      <w:proofErr w:type="spellStart"/>
      <w:r w:rsidRPr="008E595D">
        <w:rPr>
          <w:rFonts w:ascii="Times New Roman" w:eastAsia="Times New Roman" w:hAnsi="Times New Roman" w:cs="Times New Roman"/>
          <w:sz w:val="24"/>
          <w:szCs w:val="24"/>
          <w:lang w:eastAsia="it-IT"/>
        </w:rPr>
        <w:t>ss.mm.ii</w:t>
      </w:r>
      <w:proofErr w:type="spellEnd"/>
      <w:r w:rsidRPr="008E595D">
        <w:rPr>
          <w:rFonts w:ascii="Times New Roman" w:eastAsia="Times New Roman" w:hAnsi="Times New Roman" w:cs="Times New Roman"/>
          <w:sz w:val="24"/>
          <w:szCs w:val="24"/>
          <w:lang w:eastAsia="it-IT"/>
        </w:rPr>
        <w:t xml:space="preserve">.; </w:t>
      </w:r>
    </w:p>
    <w:p w14:paraId="02A8D4E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1FBBD2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in particolare 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5193DC2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071BF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16 gennaio 2003, n. 3, recante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18 o autorizzano l’esecuzione di progetti di investimento pubblico, sono nulli in assenza dei corrispondenti codici di cui al comma 1 che costituiscono elemento essenziale dell'atto stesso;</w:t>
      </w:r>
    </w:p>
    <w:p w14:paraId="2DF78804" w14:textId="77777777" w:rsidR="009D3A03" w:rsidRPr="008E595D" w:rsidRDefault="009D3A0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864F0BE" w14:textId="7A5F2C15" w:rsidR="009D3A03" w:rsidRPr="008E595D" w:rsidRDefault="009D3A03" w:rsidP="009D3A03">
      <w:pPr>
        <w:pStyle w:val="Articolo"/>
        <w:spacing w:before="120" w:line="276" w:lineRule="auto"/>
        <w:ind w:left="709" w:hanging="851"/>
        <w:contextualSpacing w:val="0"/>
        <w:jc w:val="both"/>
        <w:rPr>
          <w:rFonts w:ascii="Times New Roman" w:eastAsiaTheme="minorHAnsi" w:hAnsi="Times New Roman" w:cs="Times New Roman"/>
          <w:b w:val="0"/>
          <w:bCs w:val="0"/>
          <w:sz w:val="24"/>
          <w:szCs w:val="24"/>
          <w:lang w:eastAsia="en-US"/>
        </w:rPr>
      </w:pPr>
      <w:r w:rsidRPr="008E595D">
        <w:rPr>
          <w:rFonts w:ascii="Times New Roman" w:eastAsiaTheme="minorHAnsi" w:hAnsi="Times New Roman" w:cs="Times New Roman"/>
          <w:sz w:val="24"/>
          <w:szCs w:val="24"/>
          <w:lang w:eastAsia="en-US"/>
        </w:rPr>
        <w:t>VISTO</w:t>
      </w:r>
      <w:r w:rsidRPr="008E595D">
        <w:rPr>
          <w:rFonts w:ascii="Times New Roman" w:eastAsiaTheme="minorHAnsi" w:hAnsi="Times New Roman" w:cs="Times New Roman"/>
          <w:b w:val="0"/>
          <w:bCs w:val="0"/>
          <w:sz w:val="24"/>
          <w:szCs w:val="24"/>
          <w:lang w:eastAsia="en-US"/>
        </w:rPr>
        <w:t xml:space="preserve"> il decreto legislativo del 10 settembre 2003, n. 276, recante «</w:t>
      </w:r>
      <w:r w:rsidRPr="008E595D">
        <w:rPr>
          <w:rFonts w:ascii="Times New Roman" w:eastAsiaTheme="minorHAnsi" w:hAnsi="Times New Roman" w:cs="Times New Roman"/>
          <w:b w:val="0"/>
          <w:bCs w:val="0"/>
          <w:i/>
          <w:iCs/>
          <w:sz w:val="24"/>
          <w:szCs w:val="24"/>
          <w:lang w:eastAsia="en-US"/>
        </w:rPr>
        <w:t>Attuazione delle deleghe in materia di occupazione e mercato del lavoro, di cui alle legge 14 febbraio 2003, n. 30</w:t>
      </w:r>
      <w:r w:rsidRPr="008E595D">
        <w:rPr>
          <w:rFonts w:ascii="Times New Roman" w:eastAsiaTheme="minorHAnsi" w:hAnsi="Times New Roman" w:cs="Times New Roman"/>
          <w:b w:val="0"/>
          <w:bCs w:val="0"/>
          <w:sz w:val="24"/>
          <w:szCs w:val="24"/>
          <w:lang w:eastAsia="en-US"/>
        </w:rPr>
        <w:t>»;</w:t>
      </w:r>
    </w:p>
    <w:p w14:paraId="16C6AAD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E9527CA" w14:textId="77777777" w:rsidR="00773F73" w:rsidRPr="008E595D" w:rsidRDefault="00773F73" w:rsidP="009D3A03">
      <w:pPr>
        <w:widowControl w:val="0"/>
        <w:suppressAutoHyphens/>
        <w:autoSpaceDE w:val="0"/>
        <w:autoSpaceDN w:val="0"/>
        <w:adjustRightInd w:val="0"/>
        <w:spacing w:after="0" w:line="240" w:lineRule="auto"/>
        <w:ind w:left="709" w:right="284" w:hanging="851"/>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della Presidenza del Consiglio dei ministri – Dipartimento della funzione pubblica n. 2 dell’11 marzo 2008, avente ad oggetto «Legge 24 dicembre 2007, n. 244, disposizioni in tema di collaborazioni esterne»;</w:t>
      </w:r>
    </w:p>
    <w:p w14:paraId="1B244BD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CA9C9E0" w14:textId="0A183B16" w:rsidR="00AC12EB" w:rsidRPr="005C65EA" w:rsidRDefault="009D3A03" w:rsidP="005C65EA">
      <w:pPr>
        <w:autoSpaceDE w:val="0"/>
        <w:autoSpaceDN w:val="0"/>
        <w:adjustRightInd w:val="0"/>
        <w:spacing w:before="120" w:after="120" w:line="276" w:lineRule="auto"/>
        <w:ind w:left="709" w:hanging="709"/>
        <w:jc w:val="both"/>
        <w:rPr>
          <w:rFonts w:ascii="Times New Roman" w:hAnsi="Times New Roman" w:cs="Times New Roman"/>
          <w:sz w:val="24"/>
          <w:szCs w:val="24"/>
        </w:rPr>
      </w:pPr>
      <w:bookmarkStart w:id="1" w:name="_Hlk127884914"/>
      <w:r w:rsidRPr="008E595D">
        <w:rPr>
          <w:rFonts w:ascii="Times New Roman" w:hAnsi="Times New Roman" w:cs="Times New Roman"/>
          <w:b/>
          <w:bCs/>
          <w:sz w:val="24"/>
          <w:szCs w:val="24"/>
        </w:rPr>
        <w:t>VISTO</w:t>
      </w:r>
      <w:r w:rsidRPr="008E595D">
        <w:rPr>
          <w:rFonts w:ascii="Times New Roman" w:hAnsi="Times New Roman" w:cs="Times New Roman"/>
          <w:sz w:val="24"/>
          <w:szCs w:val="24"/>
        </w:rPr>
        <w:t xml:space="preserve"> il decreto legislativo del 9 aprile 2008, n. 81, avente ad oggetto «</w:t>
      </w:r>
      <w:r w:rsidRPr="008E595D">
        <w:rPr>
          <w:rFonts w:ascii="Times New Roman" w:hAnsi="Times New Roman" w:cs="Times New Roman"/>
          <w:i/>
          <w:iCs/>
          <w:sz w:val="24"/>
          <w:szCs w:val="24"/>
        </w:rPr>
        <w:t>Attuazione dell'articolo 1 della legge 3 agosto 2007, n. 123, in materia di tutela della salute e della sicurezza nei luoghi di lavoro</w:t>
      </w:r>
      <w:r w:rsidR="005C65EA">
        <w:rPr>
          <w:rFonts w:ascii="Times New Roman" w:hAnsi="Times New Roman" w:cs="Times New Roman"/>
          <w:sz w:val="24"/>
          <w:szCs w:val="24"/>
        </w:rPr>
        <w:t>»</w:t>
      </w:r>
    </w:p>
    <w:p w14:paraId="67B30238" w14:textId="28B2863F" w:rsidR="00773F73" w:rsidRPr="008E595D" w:rsidRDefault="00773F73" w:rsidP="00AC12EB">
      <w:pPr>
        <w:spacing w:before="120" w:after="120" w:line="276" w:lineRule="auto"/>
        <w:ind w:left="709" w:hanging="709"/>
        <w:jc w:val="both"/>
        <w:textAlignment w:val="center"/>
        <w:rPr>
          <w:rFonts w:ascii="Times New Roman" w:eastAsia="Calibri" w:hAnsi="Times New Roman" w:cs="Times New Roman"/>
          <w:sz w:val="24"/>
          <w:szCs w:val="24"/>
        </w:rPr>
      </w:pPr>
      <w:r w:rsidRPr="008E595D">
        <w:rPr>
          <w:rFonts w:ascii="Times New Roman" w:eastAsia="Calibri" w:hAnsi="Times New Roman" w:cs="Times New Roman"/>
          <w:b/>
          <w:bCs/>
          <w:sz w:val="24"/>
          <w:szCs w:val="24"/>
        </w:rPr>
        <w:t>VISTA</w:t>
      </w:r>
      <w:r w:rsidRPr="008E595D">
        <w:rPr>
          <w:rFonts w:ascii="Times New Roman" w:eastAsia="Calibri" w:hAnsi="Times New Roman" w:cs="Times New Roman"/>
          <w:sz w:val="24"/>
          <w:szCs w:val="24"/>
        </w:rPr>
        <w:t xml:space="preserve"> la Circolare del Ministero del Lavoro della Salute e delle Politiche Sociali del 2 febbraio 2009, n. 2, avente ad oggetto «</w:t>
      </w:r>
      <w:r w:rsidRPr="008E595D">
        <w:rPr>
          <w:rFonts w:ascii="Times New Roman" w:eastAsia="Calibri" w:hAnsi="Times New Roman" w:cs="Times New Roman"/>
          <w:i/>
          <w:iCs/>
          <w:sz w:val="24"/>
          <w:szCs w:val="24"/>
        </w:rPr>
        <w:t>Tipologia dei soggetti promotori, ammissibilità delle spese e massimali di costo per le attività rendicontate a costi reali cofinanziate dal fondo sociale europeo 2007-2013 nell’ambito dei programmi operativi nazionali</w:t>
      </w:r>
      <w:r w:rsidRPr="008E595D">
        <w:rPr>
          <w:rFonts w:ascii="Times New Roman" w:eastAsia="Calibri" w:hAnsi="Times New Roman" w:cs="Times New Roman"/>
          <w:sz w:val="24"/>
          <w:szCs w:val="24"/>
        </w:rPr>
        <w:t>»;</w:t>
      </w:r>
      <w:bookmarkEnd w:id="1"/>
    </w:p>
    <w:p w14:paraId="59691B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del 14 marzo 2013, n. 33, recante «Riordino della disciplina riguardante il diritto di accesso civico e gli obblighi di pubblicità, trasparenza e diffusione di informazioni da parte delle pubbliche amministrazioni»;</w:t>
      </w:r>
    </w:p>
    <w:p w14:paraId="304458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8FE47B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dell’8 aprile 2013, n. 39, avente ad oggetto «</w:t>
      </w:r>
      <w:r w:rsidRPr="008E595D">
        <w:rPr>
          <w:rFonts w:ascii="Times New Roman" w:eastAsia="Times New Roman" w:hAnsi="Times New Roman" w:cs="Times New Roman"/>
          <w:i/>
          <w:iCs/>
          <w:sz w:val="24"/>
          <w:szCs w:val="24"/>
          <w:lang w:eastAsia="it-IT"/>
        </w:rPr>
        <w:t xml:space="preserve">Disposizioni in materia di </w:t>
      </w:r>
      <w:proofErr w:type="spellStart"/>
      <w:r w:rsidRPr="008E595D">
        <w:rPr>
          <w:rFonts w:ascii="Times New Roman" w:eastAsia="Times New Roman" w:hAnsi="Times New Roman" w:cs="Times New Roman"/>
          <w:i/>
          <w:iCs/>
          <w:sz w:val="24"/>
          <w:szCs w:val="24"/>
          <w:lang w:eastAsia="it-IT"/>
        </w:rPr>
        <w:t>inconferibilità</w:t>
      </w:r>
      <w:proofErr w:type="spellEnd"/>
      <w:r w:rsidRPr="008E595D">
        <w:rPr>
          <w:rFonts w:ascii="Times New Roman" w:eastAsia="Times New Roman" w:hAnsi="Times New Roman" w:cs="Times New Roman"/>
          <w:i/>
          <w:iCs/>
          <w:sz w:val="24"/>
          <w:szCs w:val="24"/>
          <w:lang w:eastAsia="it-IT"/>
        </w:rPr>
        <w:t xml:space="preserve"> e incompatibilità di incarichi presso le pubbliche amministrazioni e presso gli enti privati in controllo pubblico, a norma dell'articolo 1, commi 49 e 50, della legge 6 novembre 2012, n. 190</w:t>
      </w:r>
      <w:r w:rsidRPr="008E595D">
        <w:rPr>
          <w:rFonts w:ascii="Times New Roman" w:eastAsia="Times New Roman" w:hAnsi="Times New Roman" w:cs="Times New Roman"/>
          <w:sz w:val="24"/>
          <w:szCs w:val="24"/>
          <w:lang w:eastAsia="it-IT"/>
        </w:rPr>
        <w:t xml:space="preserve">»; </w:t>
      </w:r>
    </w:p>
    <w:p w14:paraId="5E121B35"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77AAB76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 legislativo del 15 giugno 2015, n. 81, concernente «</w:t>
      </w:r>
      <w:r w:rsidRPr="008E595D">
        <w:rPr>
          <w:rFonts w:ascii="Times New Roman" w:eastAsia="Times New Roman" w:hAnsi="Times New Roman" w:cs="Times New Roman"/>
          <w:i/>
          <w:iCs/>
          <w:sz w:val="24"/>
          <w:szCs w:val="24"/>
          <w:lang w:eastAsia="it-IT"/>
        </w:rPr>
        <w:t>Disciplina organica dei contratti di lavoro e revisione della normativa in tema di mansioni, a norma dell'articolo 1, comma 7, della legge 10 dicembre 2014, n. 183</w:t>
      </w:r>
      <w:r w:rsidRPr="008E595D">
        <w:rPr>
          <w:rFonts w:ascii="Times New Roman" w:eastAsia="Times New Roman" w:hAnsi="Times New Roman" w:cs="Times New Roman"/>
          <w:sz w:val="24"/>
          <w:szCs w:val="24"/>
          <w:lang w:eastAsia="it-IT"/>
        </w:rPr>
        <w:t>»;</w:t>
      </w:r>
    </w:p>
    <w:p w14:paraId="6B4A49D2"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BFEFD0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2016/679, del 14 aprile 2016, relativo alla protezione delle persone fisiche con riguardo al trattamento dei dati personali, nonché alla libera circolazione di tali dati e che abroga la direttiva 95/46/CE (Regolamento generale sulla protezione dei dati);</w:t>
      </w:r>
    </w:p>
    <w:p w14:paraId="203E5D4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38DFF5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per la semplificazione e la pubblica amministrazione n. 3 del 23 novembre 2017, recante «Indirizzi operativi in materia di valorizzazione dell’esperienza professionale del personale con contratto di lavoro flessibile e superamento del precariato»;</w:t>
      </w:r>
    </w:p>
    <w:p w14:paraId="498927B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DC6388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dell’istruzione, dell’università e della ricerca n. 34815, del 2 agosto 2017, relativa alla procedura di individuazione del personale esperto e dei connessi </w:t>
      </w:r>
      <w:r w:rsidRPr="008E595D">
        <w:rPr>
          <w:rFonts w:ascii="Times New Roman" w:eastAsia="Times New Roman" w:hAnsi="Times New Roman" w:cs="Times New Roman"/>
          <w:sz w:val="24"/>
          <w:szCs w:val="24"/>
          <w:lang w:eastAsia="it-IT"/>
        </w:rPr>
        <w:lastRenderedPageBreak/>
        <w:t>adempimenti di natura fiscale, previdenziale e assistenziale;</w:t>
      </w:r>
    </w:p>
    <w:p w14:paraId="49053642" w14:textId="77777777" w:rsidR="00AC12EB" w:rsidRPr="008E595D" w:rsidRDefault="00AC12EB"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874709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13 luglio 2015 n.</w:t>
      </w:r>
      <w:proofErr w:type="gramStart"/>
      <w:r w:rsidRPr="008E595D">
        <w:rPr>
          <w:rFonts w:ascii="Times New Roman" w:eastAsia="Times New Roman" w:hAnsi="Times New Roman" w:cs="Times New Roman"/>
          <w:sz w:val="24"/>
          <w:szCs w:val="24"/>
          <w:lang w:eastAsia="it-IT"/>
        </w:rPr>
        <w:t>107 ,concernente</w:t>
      </w:r>
      <w:proofErr w:type="gramEnd"/>
      <w:r w:rsidRPr="008E595D">
        <w:rPr>
          <w:rFonts w:ascii="Times New Roman" w:eastAsia="Times New Roman" w:hAnsi="Times New Roman" w:cs="Times New Roman"/>
          <w:sz w:val="24"/>
          <w:szCs w:val="24"/>
          <w:lang w:eastAsia="it-IT"/>
        </w:rPr>
        <w:t xml:space="preserve"> “Riforma del sistema nazionale di istruzione e formazione e delega per il riordino delle disposizioni legislative vigenti”; </w:t>
      </w:r>
    </w:p>
    <w:p w14:paraId="160FEB8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BCB8D5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w:t>
      </w:r>
      <w:proofErr w:type="spellStart"/>
      <w:r w:rsidRPr="008E595D">
        <w:rPr>
          <w:rFonts w:ascii="Times New Roman" w:eastAsia="Times New Roman" w:hAnsi="Times New Roman" w:cs="Times New Roman"/>
          <w:sz w:val="24"/>
          <w:szCs w:val="24"/>
          <w:lang w:eastAsia="it-IT"/>
        </w:rPr>
        <w:t>Euratom</w:t>
      </w:r>
      <w:proofErr w:type="spellEnd"/>
      <w:r w:rsidRPr="008E595D">
        <w:rPr>
          <w:rFonts w:ascii="Times New Roman" w:eastAsia="Times New Roman" w:hAnsi="Times New Roman" w:cs="Times New Roman"/>
          <w:sz w:val="24"/>
          <w:szCs w:val="24"/>
          <w:lang w:eastAsia="it-IT"/>
        </w:rPr>
        <w:t>) n. 966/2012;</w:t>
      </w:r>
    </w:p>
    <w:p w14:paraId="4AFACAC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243064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interministeriale del 28 agosto 2018, n. 129, recante «</w:t>
      </w:r>
      <w:r w:rsidRPr="008E595D">
        <w:rPr>
          <w:rFonts w:ascii="Times New Roman" w:eastAsia="Times New Roman" w:hAnsi="Times New Roman" w:cs="Times New Roman"/>
          <w:i/>
          <w:iCs/>
          <w:sz w:val="24"/>
          <w:szCs w:val="24"/>
          <w:lang w:eastAsia="it-IT"/>
        </w:rPr>
        <w:t>Istruzioni generali sulla gestione amministrativo-contabile delle istituzioni scolastiche, ai sensi dell’articolo 1, comma 143, della legge 13 luglio 2015, n. 107</w:t>
      </w:r>
      <w:r w:rsidRPr="008E595D">
        <w:rPr>
          <w:rFonts w:ascii="Times New Roman" w:eastAsia="Times New Roman" w:hAnsi="Times New Roman" w:cs="Times New Roman"/>
          <w:sz w:val="24"/>
          <w:szCs w:val="24"/>
          <w:lang w:eastAsia="it-IT"/>
        </w:rPr>
        <w:t>»;</w:t>
      </w:r>
    </w:p>
    <w:p w14:paraId="305553B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478B572"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VISTI</w:t>
      </w:r>
      <w:r w:rsidRPr="008E595D">
        <w:rPr>
          <w:rFonts w:ascii="Times New Roman" w:eastAsia="Times New Roman" w:hAnsi="Times New Roman" w:cs="Times New Roman"/>
          <w:sz w:val="24"/>
          <w:szCs w:val="24"/>
          <w:lang w:eastAsia="it-IT"/>
        </w:rPr>
        <w:t xml:space="preserve"> il Contratto Collettivo Nazionale (CCNL) del Comparto Scuola del 29 novembre 2007 e il Contratto Collettivo Nazionale (CCNL) dell’Area Istruzione e Ricerca 2016-2018 del 19 aprile 2018;</w:t>
      </w:r>
    </w:p>
    <w:p w14:paraId="35D5B1D4" w14:textId="77777777" w:rsidR="00773F73" w:rsidRPr="008E595D" w:rsidRDefault="00773F73" w:rsidP="005C65EA">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6213DC9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 comma 1042 della legge 30 dicembre 2020, n. 178 ai sensi del quale con uno o più decreti del Ministro dell’economia e delle finanze sono stabilite le procedure amministrativo contabili per la gestione delle risorse di cui ai commi da 1037 a 1050, nonché' le modalità di rendicontazione della gestione del Fondo di cui al comma 1037; </w:t>
      </w:r>
    </w:p>
    <w:p w14:paraId="2F019C9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BE20920"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 comma 1043, secondo periodo della legge 30 dicembre 2020, n. 178, ai sensi del quale al fine di supportare le attività di gestione, di monitoraggio, di rendicontazione e di controllo delle componenti del Next Generation EU, il Ministero dell'economia e delle finanze - Dipartimento della Ragioneria generale dello Stato sviluppa e rende disponibile un apposito sistema informatico;</w:t>
      </w:r>
    </w:p>
    <w:p w14:paraId="5985058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F315A3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17 Regolamento UE 2020/852 che definisce gli obiettivi ambientali, tra cui il principio di non arrecare un danno significativo (DNSH, “Do no </w:t>
      </w:r>
      <w:proofErr w:type="spellStart"/>
      <w:r w:rsidRPr="008E595D">
        <w:rPr>
          <w:rFonts w:ascii="Times New Roman" w:eastAsia="Times New Roman" w:hAnsi="Times New Roman" w:cs="Times New Roman"/>
          <w:sz w:val="24"/>
          <w:szCs w:val="24"/>
          <w:lang w:eastAsia="it-IT"/>
        </w:rPr>
        <w:t>significantharm</w:t>
      </w:r>
      <w:proofErr w:type="spellEnd"/>
      <w:r w:rsidRPr="008E595D">
        <w:rPr>
          <w:rFonts w:ascii="Times New Roman" w:eastAsia="Times New Roman" w:hAnsi="Times New Roman" w:cs="Times New Roman"/>
          <w:sz w:val="24"/>
          <w:szCs w:val="24"/>
          <w:lang w:eastAsia="it-IT"/>
        </w:rPr>
        <w:t>”), e la Comunicazione della Commissione UE 2021/C 58/01 recante “Orientamenti tecnici sull’applicazione del principio «non arrecare un danno significativo» a norma del regolamento sul dispositivo per la ripresa e la resilienza”;</w:t>
      </w:r>
    </w:p>
    <w:p w14:paraId="035ED1D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7A4E11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QUADERNO N. 3 del Ministero dell’Istruzione, del novembre 2020, recante Istruzioni per il conferimento di incarichi individuali;</w:t>
      </w:r>
    </w:p>
    <w:p w14:paraId="3B5D4F0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5AEC26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Delibera CIPE n. 63/2020 e, in particolare, l’art. 1 («</w:t>
      </w:r>
      <w:r w:rsidRPr="008E595D">
        <w:rPr>
          <w:rFonts w:ascii="Times New Roman" w:eastAsia="Times New Roman" w:hAnsi="Times New Roman" w:cs="Times New Roman"/>
          <w:i/>
          <w:iCs/>
          <w:sz w:val="24"/>
          <w:szCs w:val="24"/>
          <w:lang w:eastAsia="it-IT"/>
        </w:rPr>
        <w:t>Nullità degli atti di finanziamento/autorizzazione degli investimenti pubblici derivante dalla mancata apposizione dei CUP</w:t>
      </w:r>
      <w:r w:rsidRPr="008E595D">
        <w:rPr>
          <w:rFonts w:ascii="Times New Roman" w:eastAsia="Times New Roman" w:hAnsi="Times New Roman" w:cs="Times New Roman"/>
          <w:sz w:val="24"/>
          <w:szCs w:val="24"/>
          <w:lang w:eastAsia="it-IT"/>
        </w:rPr>
        <w:t>»);</w:t>
      </w:r>
    </w:p>
    <w:p w14:paraId="1C6495A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9CCFB6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del 31 maggio 2021, n. 77, convertito, con modificazioni, dalla legge del 29 luglio 2021, n. 108, recante «</w:t>
      </w:r>
      <w:r w:rsidRPr="008E595D">
        <w:rPr>
          <w:rFonts w:ascii="Times New Roman" w:eastAsia="Times New Roman" w:hAnsi="Times New Roman" w:cs="Times New Roman"/>
          <w:i/>
          <w:iCs/>
          <w:sz w:val="24"/>
          <w:szCs w:val="24"/>
          <w:lang w:eastAsia="it-IT"/>
        </w:rPr>
        <w:t>Governance del Piano nazionale di ripresa e resilienza e prime misure di rafforzamento delle strutture amministrative e di accelerazione e snellimento delle procedure</w:t>
      </w:r>
      <w:r w:rsidRPr="008E595D">
        <w:rPr>
          <w:rFonts w:ascii="Times New Roman" w:eastAsia="Times New Roman" w:hAnsi="Times New Roman" w:cs="Times New Roman"/>
          <w:sz w:val="24"/>
          <w:szCs w:val="24"/>
          <w:lang w:eastAsia="it-IT"/>
        </w:rPr>
        <w:t>» e, in particolare, l’art, 41, comma 2-ter;</w:t>
      </w:r>
    </w:p>
    <w:p w14:paraId="27D5AE4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B8BD06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del 9 giugno 2021, n. 80, convertito, con modificazioni, dalla legge del 6 </w:t>
      </w:r>
      <w:r w:rsidRPr="008E595D">
        <w:rPr>
          <w:rFonts w:ascii="Times New Roman" w:eastAsia="Times New Roman" w:hAnsi="Times New Roman" w:cs="Times New Roman"/>
          <w:sz w:val="24"/>
          <w:szCs w:val="24"/>
          <w:lang w:eastAsia="it-IT"/>
        </w:rPr>
        <w:lastRenderedPageBreak/>
        <w:t>agosto 2021, n. 113, recante «</w:t>
      </w:r>
      <w:r w:rsidRPr="008E595D">
        <w:rPr>
          <w:rFonts w:ascii="Times New Roman" w:eastAsia="Times New Roman" w:hAnsi="Times New Roman" w:cs="Times New Roman"/>
          <w:i/>
          <w:iCs/>
          <w:sz w:val="24"/>
          <w:szCs w:val="24"/>
          <w:lang w:eastAsia="it-IT"/>
        </w:rPr>
        <w:t>Misure urgenti per il rafforzamento della capacità amministrativa delle pubbliche amministrazioni funzionale all’attuazione del Piano nazionale di ripresa e resilienza (PNRR) e per l’efficienza della giustizia</w:t>
      </w:r>
      <w:r w:rsidRPr="008E595D">
        <w:rPr>
          <w:rFonts w:ascii="Times New Roman" w:eastAsia="Times New Roman" w:hAnsi="Times New Roman" w:cs="Times New Roman"/>
          <w:sz w:val="24"/>
          <w:szCs w:val="24"/>
          <w:lang w:eastAsia="it-IT"/>
        </w:rPr>
        <w:t>» e, in particolare, l’art. 1, comma 1;</w:t>
      </w:r>
    </w:p>
    <w:p w14:paraId="4DC6EDD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3A0071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decreto-legge del 6 novembre 2021, n. 152, recante «</w:t>
      </w:r>
      <w:r w:rsidRPr="008E595D">
        <w:rPr>
          <w:rFonts w:ascii="Times New Roman" w:eastAsia="Times New Roman" w:hAnsi="Times New Roman" w:cs="Times New Roman"/>
          <w:i/>
          <w:iCs/>
          <w:sz w:val="24"/>
          <w:szCs w:val="24"/>
          <w:lang w:eastAsia="it-IT"/>
        </w:rPr>
        <w:t>Disposizioni urgenti per l'attuazione del Piano nazionale di ripresa e resilienza (PNRR) e per la prevenzione delle infiltrazioni mafiose</w:t>
      </w:r>
      <w:r w:rsidRPr="008E595D">
        <w:rPr>
          <w:rFonts w:ascii="Times New Roman" w:eastAsia="Times New Roman" w:hAnsi="Times New Roman" w:cs="Times New Roman"/>
          <w:sz w:val="24"/>
          <w:szCs w:val="24"/>
          <w:lang w:eastAsia="it-IT"/>
        </w:rPr>
        <w:t>»;</w:t>
      </w:r>
    </w:p>
    <w:p w14:paraId="0D3C9BA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2B31A6" w14:textId="37BAAD94"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17 maggio 2022, n. 50, convertito, con modificazioni, dalla legge 15 luglio 2022, n. 91, recante «</w:t>
      </w:r>
      <w:r w:rsidRPr="008E595D">
        <w:rPr>
          <w:rFonts w:ascii="Times New Roman" w:eastAsia="Times New Roman" w:hAnsi="Times New Roman" w:cs="Times New Roman"/>
          <w:i/>
          <w:iCs/>
          <w:sz w:val="24"/>
          <w:szCs w:val="24"/>
          <w:lang w:eastAsia="it-IT"/>
        </w:rPr>
        <w:t>Misure urgenti in materia di politiche energetiche nazionali, produttività delle imprese e attrazione degli investimenti, nonché in materia di politiche sociali e di crisi ucraina</w:t>
      </w:r>
      <w:r w:rsidRPr="008E595D">
        <w:rPr>
          <w:rFonts w:ascii="Times New Roman" w:eastAsia="Times New Roman" w:hAnsi="Times New Roman" w:cs="Times New Roman"/>
          <w:sz w:val="24"/>
          <w:szCs w:val="24"/>
          <w:lang w:eastAsia="it-IT"/>
        </w:rPr>
        <w:t>»;</w:t>
      </w:r>
    </w:p>
    <w:p w14:paraId="391C960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8B56E6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2021/241 del Parlamento europeo e del Consiglio dell’Unione europea, del 12 febbraio 2021, che istituisce il dispositivo per la ripresa e la resilienza e, in particolare, l’art. 6, paragrafo 2;</w:t>
      </w:r>
    </w:p>
    <w:p w14:paraId="03584A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D221FA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delegato (UE) 2021/2106 della Commissione del 28 settembre 2021, «</w:t>
      </w:r>
      <w:r w:rsidRPr="008E595D">
        <w:rPr>
          <w:rFonts w:ascii="Times New Roman" w:eastAsia="Times New Roman" w:hAnsi="Times New Roman" w:cs="Times New Roman"/>
          <w:i/>
          <w:iCs/>
          <w:sz w:val="24"/>
          <w:szCs w:val="24"/>
          <w:lang w:eastAsia="it-IT"/>
        </w:rPr>
        <w:t>che integra il regolamento (UE) 2021/241 del Parlamento europeo e del Consiglio, che istituisce il dispositivo per la ripresa e la resilienza, stabilendo gli indicatori comuni e gli elementi dettagliati del quadro di valutazione della ripresa e della resilienza</w:t>
      </w:r>
      <w:r w:rsidRPr="008E595D">
        <w:rPr>
          <w:rFonts w:ascii="Times New Roman" w:eastAsia="Times New Roman" w:hAnsi="Times New Roman" w:cs="Times New Roman"/>
          <w:sz w:val="24"/>
          <w:szCs w:val="24"/>
          <w:lang w:eastAsia="it-IT"/>
        </w:rPr>
        <w:t>»;</w:t>
      </w:r>
    </w:p>
    <w:p w14:paraId="5125F15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7A840C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Piano Nazionale di Ripresa e Resilienza (PNRR) approvato con Decisione del Consiglio ECOFIN del 13 luglio 2021 e notificata all’Italia dal Segretariato generale del Consiglio con nota LT161/21, del 14 luglio 2021;</w:t>
      </w:r>
    </w:p>
    <w:p w14:paraId="4CCA695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C37EDE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Strategia per i diritti delle persone con disabilità 2021-2030 della Commissione europea;</w:t>
      </w:r>
    </w:p>
    <w:p w14:paraId="58AF3CD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5BEEB1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del Presidente del Consiglio dei ministri del 15 settembre 2021, che definisce le modalità, le tempistiche e gli strumenti per la rilevazione dei dati di attuazione finanziaria, fisica e procedurale relativa a ciascun progetto finanziato nell’ambito del PNRR, nonché di milestone e target degli investimenti e delle riforme e di tutti gli ulteriori elementi informativi previsti nel Piano necessari per la rendicontazione alla Commissione europea;</w:t>
      </w:r>
    </w:p>
    <w:p w14:paraId="184D8E0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24F412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del Ministro dell’economia e delle finanze del 6 agosto 2021, recante «</w:t>
      </w:r>
      <w:r w:rsidRPr="008E595D">
        <w:rPr>
          <w:rFonts w:ascii="Times New Roman" w:eastAsia="Times New Roman" w:hAnsi="Times New Roman" w:cs="Times New Roman"/>
          <w:i/>
          <w:iCs/>
          <w:sz w:val="24"/>
          <w:szCs w:val="24"/>
          <w:lang w:eastAsia="it-IT"/>
        </w:rPr>
        <w:t>Assegnazione delle risorse finanziarie previste per l'attuazione degli interventi del Piano nazionale di ripresa e resilienza (PNRR) e ripartizione di traguardi e obiettivi per scadenze semestrali di rendicontazione»</w:t>
      </w:r>
      <w:r w:rsidRPr="008E595D">
        <w:rPr>
          <w:rFonts w:ascii="Times New Roman" w:eastAsia="Times New Roman" w:hAnsi="Times New Roman" w:cs="Times New Roman"/>
          <w:sz w:val="24"/>
          <w:szCs w:val="24"/>
          <w:lang w:eastAsia="it-IT"/>
        </w:rPr>
        <w:t>;</w:t>
      </w:r>
    </w:p>
    <w:p w14:paraId="6582F9A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CB0C4B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VISTI </w:t>
      </w:r>
      <w:r w:rsidRPr="008E595D">
        <w:rPr>
          <w:rFonts w:ascii="Times New Roman" w:eastAsia="Times New Roman" w:hAnsi="Times New Roman" w:cs="Times New Roman"/>
          <w:sz w:val="24"/>
          <w:szCs w:val="24"/>
          <w:lang w:eastAsia="it-IT"/>
        </w:rPr>
        <w:t xml:space="preserve">i principi trasversali previsti dal PNRR, quali, tra l’altro, il principio del contributo all’obiettivo climatico e digitale (c.d. tagging), il principio di parità di genere e l’obbligo di protezione e valorizzazione dei giovani; </w:t>
      </w:r>
    </w:p>
    <w:p w14:paraId="5476EDF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71947FD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VISTI</w:t>
      </w:r>
      <w:r w:rsidRPr="008E595D">
        <w:rPr>
          <w:rFonts w:ascii="Times New Roman" w:eastAsia="Times New Roman" w:hAnsi="Times New Roman" w:cs="Times New Roman"/>
          <w:sz w:val="24"/>
          <w:szCs w:val="24"/>
          <w:lang w:eastAsia="it-IT"/>
        </w:rPr>
        <w:t xml:space="preserve"> gli obblighi di assicurare il conseguimento di target e milestone e degli obiettivi finanziari stabiliti nel PNRR</w:t>
      </w:r>
    </w:p>
    <w:p w14:paraId="68F923C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38DEB7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VISTE</w:t>
      </w:r>
      <w:r w:rsidRPr="008E595D">
        <w:rPr>
          <w:rFonts w:ascii="Times New Roman" w:eastAsia="Times New Roman" w:hAnsi="Times New Roman" w:cs="Times New Roman"/>
          <w:sz w:val="24"/>
          <w:szCs w:val="24"/>
          <w:lang w:eastAsia="it-IT"/>
        </w:rPr>
        <w:t xml:space="preserve"> le circolari RGS n. 14 del 14 ottobre 2021, n. 32 del 30 dicembre </w:t>
      </w:r>
      <w:proofErr w:type="gramStart"/>
      <w:r w:rsidRPr="008E595D">
        <w:rPr>
          <w:rFonts w:ascii="Times New Roman" w:eastAsia="Times New Roman" w:hAnsi="Times New Roman" w:cs="Times New Roman"/>
          <w:sz w:val="24"/>
          <w:szCs w:val="24"/>
          <w:lang w:eastAsia="it-IT"/>
        </w:rPr>
        <w:t>2021 ,</w:t>
      </w:r>
      <w:proofErr w:type="gramEnd"/>
      <w:r w:rsidRPr="008E595D">
        <w:rPr>
          <w:rFonts w:ascii="Times New Roman" w:eastAsia="Times New Roman" w:hAnsi="Times New Roman" w:cs="Times New Roman"/>
          <w:sz w:val="24"/>
          <w:szCs w:val="24"/>
          <w:lang w:eastAsia="it-IT"/>
        </w:rPr>
        <w:t xml:space="preserve"> n. 4 del 18 gennaio 2022, n. 29 del 26 luglio 2022 , n. 30 del 11 agosto 2022 e n. 33 del 13 ottobre 2022;</w:t>
      </w:r>
    </w:p>
    <w:p w14:paraId="532CCFA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792769A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lastRenderedPageBreak/>
        <w:t>VISTO</w:t>
      </w:r>
      <w:r w:rsidRPr="008E595D">
        <w:rPr>
          <w:rFonts w:ascii="Times New Roman" w:eastAsia="Times New Roman" w:hAnsi="Times New Roman" w:cs="Times New Roman"/>
          <w:sz w:val="24"/>
          <w:szCs w:val="24"/>
          <w:lang w:eastAsia="it-IT"/>
        </w:rPr>
        <w:t xml:space="preserve"> il decreto del Ministro dell’economia e delle finanze dell’11 ottobre 2021, recante «</w:t>
      </w:r>
      <w:r w:rsidRPr="008E595D">
        <w:rPr>
          <w:rFonts w:ascii="Times New Roman" w:eastAsia="Times New Roman" w:hAnsi="Times New Roman" w:cs="Times New Roman"/>
          <w:i/>
          <w:iCs/>
          <w:sz w:val="24"/>
          <w:szCs w:val="24"/>
          <w:lang w:eastAsia="it-IT"/>
        </w:rPr>
        <w:t>Procedure relative alla gestione finanziaria delle risorse previste nell'ambito del PNRR di cui all'articolo 1, comma 1042, della legge 30 dicembre 2020, n. 178</w:t>
      </w:r>
      <w:r w:rsidRPr="008E595D">
        <w:rPr>
          <w:rFonts w:ascii="Times New Roman" w:eastAsia="Times New Roman" w:hAnsi="Times New Roman" w:cs="Times New Roman"/>
          <w:sz w:val="24"/>
          <w:szCs w:val="24"/>
          <w:lang w:eastAsia="it-IT"/>
        </w:rPr>
        <w:t>»;</w:t>
      </w:r>
    </w:p>
    <w:p w14:paraId="780DDF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737863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l’allegato alla Circolare MEF del 14 ottobre 2021, n. 21, recante «</w:t>
      </w:r>
      <w:r w:rsidRPr="008E595D">
        <w:rPr>
          <w:rFonts w:ascii="Times New Roman" w:eastAsia="Times New Roman" w:hAnsi="Times New Roman" w:cs="Times New Roman"/>
          <w:i/>
          <w:iCs/>
          <w:sz w:val="24"/>
          <w:szCs w:val="24"/>
          <w:lang w:eastAsia="it-IT"/>
        </w:rPr>
        <w:t>Piano Nazionale di Ripresa e Resilienza (PNRR) - Trasmissione delle Istruzioni Tecniche per la selezione dei progetti PNRR</w:t>
      </w:r>
      <w:r w:rsidRPr="008E595D">
        <w:rPr>
          <w:rFonts w:ascii="Times New Roman" w:eastAsia="Times New Roman" w:hAnsi="Times New Roman" w:cs="Times New Roman"/>
          <w:sz w:val="24"/>
          <w:szCs w:val="24"/>
          <w:lang w:eastAsia="it-IT"/>
        </w:rPr>
        <w:t>»;</w:t>
      </w:r>
    </w:p>
    <w:p w14:paraId="3824766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DEE40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decreto-legge del 30 aprile 2022, n. 36, convertito, con modificazioni, dalla legge 29 giugno 2022, n. 79, recante «</w:t>
      </w:r>
      <w:r w:rsidRPr="008E595D">
        <w:rPr>
          <w:rFonts w:ascii="Times New Roman" w:eastAsia="Times New Roman" w:hAnsi="Times New Roman" w:cs="Times New Roman"/>
          <w:i/>
          <w:iCs/>
          <w:sz w:val="24"/>
          <w:szCs w:val="24"/>
          <w:lang w:eastAsia="it-IT"/>
        </w:rPr>
        <w:t>Ulteriori misure urgenti per l'attuazione del Piano nazionale di ripresa e resilienza (PNRR)</w:t>
      </w:r>
      <w:r w:rsidRPr="008E595D">
        <w:rPr>
          <w:rFonts w:ascii="Times New Roman" w:eastAsia="Times New Roman" w:hAnsi="Times New Roman" w:cs="Times New Roman"/>
          <w:sz w:val="24"/>
          <w:szCs w:val="24"/>
          <w:lang w:eastAsia="it-IT"/>
        </w:rPr>
        <w:t>» e, in particolare, l’art. 47, comma 5;</w:t>
      </w:r>
    </w:p>
    <w:p w14:paraId="26DF74A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58B11C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24 febbraio 2023, n. 13, recante «</w:t>
      </w:r>
      <w:r w:rsidRPr="008E595D">
        <w:rPr>
          <w:rFonts w:ascii="Times New Roman" w:eastAsia="Times New Roman" w:hAnsi="Times New Roman" w:cs="Times New Roman"/>
          <w:i/>
          <w:iCs/>
          <w:sz w:val="24"/>
          <w:szCs w:val="24"/>
          <w:lang w:eastAsia="it-IT"/>
        </w:rPr>
        <w:t>Disposizioni urgenti per l'attuazione del Piano nazionale di ripresa e resilienza (PNRR) e del Piano nazionale degli investimenti complementari al PNRR (PNC), nonché per l'attuazione delle politiche di coesione e della politica agricola comune</w:t>
      </w:r>
      <w:r w:rsidRPr="008E595D">
        <w:rPr>
          <w:rFonts w:ascii="Times New Roman" w:eastAsia="Times New Roman" w:hAnsi="Times New Roman" w:cs="Times New Roman"/>
          <w:sz w:val="24"/>
          <w:szCs w:val="24"/>
          <w:lang w:eastAsia="it-IT"/>
        </w:rPr>
        <w:t>»;</w:t>
      </w:r>
    </w:p>
    <w:p w14:paraId="23358A03" w14:textId="77777777" w:rsidR="00773F73" w:rsidRPr="008E595D" w:rsidRDefault="00773F73" w:rsidP="005C65EA">
      <w:pPr>
        <w:widowControl w:val="0"/>
        <w:suppressAutoHyphens/>
        <w:autoSpaceDE w:val="0"/>
        <w:autoSpaceDN w:val="0"/>
        <w:adjustRightInd w:val="0"/>
        <w:spacing w:after="0" w:line="240" w:lineRule="auto"/>
        <w:ind w:right="284"/>
        <w:jc w:val="both"/>
        <w:rPr>
          <w:rFonts w:ascii="Times New Roman" w:eastAsia="Times New Roman" w:hAnsi="Times New Roman" w:cs="Times New Roman"/>
          <w:b/>
          <w:sz w:val="24"/>
          <w:szCs w:val="24"/>
          <w:lang w:eastAsia="it-IT"/>
        </w:rPr>
      </w:pPr>
    </w:p>
    <w:p w14:paraId="57FC479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Linea di Investimento 3.2 del Piano Nazionale di Ripresa e Resilienza (Missione 4, Componente 1), denominata «Scuola 4.0: scuole innovative, cablaggio, nuovi ambienti di apprendimento e laboratori»;</w:t>
      </w:r>
    </w:p>
    <w:p w14:paraId="0453560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C18332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dell’economia e delle finanze – Dipartimento della Ragioneria Generale dello Stato – n. 4, del 18 gennaio 2022, recante «</w:t>
      </w:r>
      <w:r w:rsidRPr="008E595D">
        <w:rPr>
          <w:rFonts w:ascii="Times New Roman" w:eastAsia="Times New Roman" w:hAnsi="Times New Roman" w:cs="Times New Roman"/>
          <w:i/>
          <w:iCs/>
          <w:sz w:val="24"/>
          <w:szCs w:val="24"/>
          <w:lang w:eastAsia="it-IT"/>
        </w:rPr>
        <w:t>Piano Nazionale di Ripresa e Resilienza (PNRR) – articolo 1, comma 1 del decreto-legge n. 80 del 2021 - Indicazioni attuative»</w:t>
      </w:r>
      <w:r w:rsidRPr="008E595D">
        <w:rPr>
          <w:rFonts w:ascii="Times New Roman" w:eastAsia="Times New Roman" w:hAnsi="Times New Roman" w:cs="Times New Roman"/>
          <w:sz w:val="24"/>
          <w:szCs w:val="24"/>
          <w:lang w:eastAsia="it-IT"/>
        </w:rPr>
        <w:t xml:space="preserve">; </w:t>
      </w:r>
    </w:p>
    <w:p w14:paraId="176EDBC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2F2F44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 del Ministro dell’Istruzione 14 giugno 2022, n. 161, con il quale è stato adottato il «</w:t>
      </w:r>
      <w:r w:rsidRPr="008E595D">
        <w:rPr>
          <w:rFonts w:ascii="Times New Roman" w:eastAsia="Times New Roman" w:hAnsi="Times New Roman" w:cs="Times New Roman"/>
          <w:i/>
          <w:iCs/>
          <w:sz w:val="24"/>
          <w:szCs w:val="24"/>
          <w:lang w:eastAsia="it-IT"/>
        </w:rPr>
        <w:t>Piano Scuola 4.0</w:t>
      </w:r>
      <w:r w:rsidRPr="008E595D">
        <w:rPr>
          <w:rFonts w:ascii="Times New Roman" w:eastAsia="Times New Roman" w:hAnsi="Times New Roman" w:cs="Times New Roman"/>
          <w:sz w:val="24"/>
          <w:szCs w:val="24"/>
          <w:lang w:eastAsia="it-IT"/>
        </w:rPr>
        <w:t>», che costituisce il quadro concettuale e metodologico in base al quale le Istituzioni scolastiche progettano e realizzano i nuovi ambienti didattico-educativi e relativi laboratori e al quale si fa più ampio rinvio per tutti gli aspetti connessi con la relativa progettazione esecutiva;</w:t>
      </w:r>
    </w:p>
    <w:p w14:paraId="0D92397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9F425F8"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bookmarkStart w:id="2" w:name="_Hlk127266152"/>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 xml:space="preserve"> il  Decreto n. 218  dell’8 agosto 2022,  di riparto delle risorse tra le  istituzioni scolastiche in attuazione del Piano “Scuola 4.0”  di cui alla Missione 4 -Istruzione e Ricerca – Componente 1 – Potenziamento dell’offerta dei servizi di istruzione: dagli asili nido alle Università - Investimento 3.2 “Scuola 4.0: scuola innovative, cablaggio, nuovi ambienti di apprendimento e laboratori” del Piano nazionale di  ripresa e resilienza,  finanziato dall'Unione Europea - Next generation EU - </w:t>
      </w:r>
    </w:p>
    <w:p w14:paraId="66615E74" w14:textId="77777777" w:rsidR="00925173" w:rsidRPr="00925173" w:rsidRDefault="00925173" w:rsidP="009251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40716D4B"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PRESO ATTO</w:t>
      </w:r>
      <w:r w:rsidRPr="00925173">
        <w:rPr>
          <w:rFonts w:ascii="Times New Roman" w:eastAsia="Times New Roman" w:hAnsi="Times New Roman" w:cs="Times New Roman"/>
          <w:sz w:val="24"/>
          <w:szCs w:val="24"/>
          <w:lang w:eastAsia="it-IT"/>
        </w:rPr>
        <w:t xml:space="preserve"> che, come da Allegato 1 - </w:t>
      </w:r>
      <w:r w:rsidRPr="00925173">
        <w:rPr>
          <w:rFonts w:ascii="Times New Roman" w:eastAsia="Times New Roman" w:hAnsi="Times New Roman" w:cs="Times New Roman"/>
          <w:i/>
          <w:iCs/>
          <w:sz w:val="24"/>
          <w:szCs w:val="24"/>
          <w:lang w:eastAsia="it-IT"/>
        </w:rPr>
        <w:t xml:space="preserve">Riparto delle risorse tra le istituzioni scolastiche in attuazione del Piano “Scuola 4.0”  e della linea di Investimento 3.2 “Scuola 4.0” finanziata dall'Unione Europea - Next generation EU - Azione 1 - </w:t>
      </w:r>
      <w:proofErr w:type="spellStart"/>
      <w:r w:rsidRPr="00925173">
        <w:rPr>
          <w:rFonts w:ascii="Times New Roman" w:eastAsia="Times New Roman" w:hAnsi="Times New Roman" w:cs="Times New Roman"/>
          <w:i/>
          <w:iCs/>
          <w:sz w:val="24"/>
          <w:szCs w:val="24"/>
          <w:lang w:eastAsia="it-IT"/>
        </w:rPr>
        <w:t>Next</w:t>
      </w:r>
      <w:proofErr w:type="spellEnd"/>
      <w:r w:rsidRPr="00925173">
        <w:rPr>
          <w:rFonts w:ascii="Times New Roman" w:eastAsia="Times New Roman" w:hAnsi="Times New Roman" w:cs="Times New Roman"/>
          <w:i/>
          <w:iCs/>
          <w:sz w:val="24"/>
          <w:szCs w:val="24"/>
          <w:lang w:eastAsia="it-IT"/>
        </w:rPr>
        <w:t xml:space="preserve"> Generation </w:t>
      </w:r>
      <w:proofErr w:type="spellStart"/>
      <w:r w:rsidRPr="00925173">
        <w:rPr>
          <w:rFonts w:ascii="Times New Roman" w:eastAsia="Times New Roman" w:hAnsi="Times New Roman" w:cs="Times New Roman"/>
          <w:i/>
          <w:iCs/>
          <w:sz w:val="24"/>
          <w:szCs w:val="24"/>
          <w:lang w:eastAsia="it-IT"/>
        </w:rPr>
        <w:t>classrooms</w:t>
      </w:r>
      <w:proofErr w:type="spellEnd"/>
      <w:r w:rsidRPr="00925173">
        <w:rPr>
          <w:rFonts w:ascii="Times New Roman" w:eastAsia="Times New Roman" w:hAnsi="Times New Roman" w:cs="Times New Roman"/>
          <w:i/>
          <w:iCs/>
          <w:sz w:val="24"/>
          <w:szCs w:val="24"/>
          <w:lang w:eastAsia="it-IT"/>
        </w:rPr>
        <w:t>,</w:t>
      </w:r>
      <w:r w:rsidRPr="00925173">
        <w:rPr>
          <w:rFonts w:ascii="Times New Roman" w:eastAsia="Times New Roman" w:hAnsi="Times New Roman" w:cs="Times New Roman"/>
          <w:sz w:val="24"/>
          <w:szCs w:val="24"/>
          <w:lang w:eastAsia="it-IT"/>
        </w:rPr>
        <w:t xml:space="preserve"> al succitato Decreto n. 218  dell’8 agosto 2022,  questa Istituzione Scolastica ISISS “G. B. Novelli” di Marcianise (CE) ai fini del raggiungimento dei relativi target e milestone risulta essere destinataria di una risorsa finanziaria pari ad euro 223.081,14;</w:t>
      </w:r>
    </w:p>
    <w:p w14:paraId="5A7AB853"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color w:val="FF0000"/>
          <w:sz w:val="24"/>
          <w:szCs w:val="24"/>
          <w:lang w:eastAsia="it-IT"/>
        </w:rPr>
      </w:pPr>
    </w:p>
    <w:p w14:paraId="30FE3F70"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VISTA</w:t>
      </w:r>
      <w:r w:rsidRPr="00925173">
        <w:rPr>
          <w:rFonts w:ascii="Times New Roman" w:eastAsia="Times New Roman" w:hAnsi="Times New Roman" w:cs="Times New Roman"/>
          <w:sz w:val="24"/>
          <w:szCs w:val="24"/>
          <w:lang w:eastAsia="it-IT"/>
        </w:rPr>
        <w:t xml:space="preserve"> la nota M.I. prot. N. 107624 del 21/12/2022 avente ad oggetto: “PIANO NAZIONALE DI RIPRESA E RESILIENZA MISSIONE 4: ISTRUZIONE E RICERCA Componente 1 – Potenziamento dell’offerta dei servizi di istruzione: dagli asili nido alle Università </w:t>
      </w:r>
      <w:r w:rsidRPr="00925173">
        <w:rPr>
          <w:rFonts w:ascii="Times New Roman" w:eastAsia="Times New Roman" w:hAnsi="Times New Roman" w:cs="Times New Roman"/>
          <w:sz w:val="24"/>
          <w:szCs w:val="24"/>
          <w:lang w:eastAsia="it-IT"/>
        </w:rPr>
        <w:lastRenderedPageBreak/>
        <w:t>Investimento 3.2: Scuola 4.0 ISTRUZIONI OPERATIVE”;</w:t>
      </w:r>
    </w:p>
    <w:p w14:paraId="24D48C1F"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9105256"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VISTE</w:t>
      </w:r>
      <w:r w:rsidRPr="00925173">
        <w:rPr>
          <w:rFonts w:ascii="Times New Roman" w:eastAsia="Times New Roman" w:hAnsi="Times New Roman" w:cs="Times New Roman"/>
          <w:sz w:val="24"/>
          <w:szCs w:val="24"/>
          <w:lang w:eastAsia="it-IT"/>
        </w:rPr>
        <w:t xml:space="preserve"> le delibere di approvazione della proposta progettuale elaborata da questa Istituzione Scolastica rispettivamente del Collegio dei Docenti del 23/02/2023 verbale n. 368 e del Consiglio di Istituto del 23/02/2023 verbale n. 384;</w:t>
      </w:r>
    </w:p>
    <w:p w14:paraId="5233753F"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B25E115"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VISTA</w:t>
      </w:r>
      <w:r w:rsidRPr="00925173">
        <w:rPr>
          <w:rFonts w:ascii="Times New Roman" w:eastAsia="Times New Roman" w:hAnsi="Times New Roman" w:cs="Times New Roman"/>
          <w:sz w:val="24"/>
          <w:szCs w:val="24"/>
          <w:lang w:eastAsia="it-IT"/>
        </w:rPr>
        <w:t xml:space="preserve"> la proposta progettuale inoltrata sulla piattaforma Futura in data 27/02/2023 con codice di invio 24945.0;</w:t>
      </w:r>
    </w:p>
    <w:p w14:paraId="1738AB63"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413B6C0"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 xml:space="preserve"> l’Accordo di concessione per la regolamentazione dei rapporti di attuazione, gestione e controllo relativi al progetto “Dalla rete </w:t>
      </w:r>
      <w:proofErr w:type="spellStart"/>
      <w:r w:rsidRPr="00925173">
        <w:rPr>
          <w:rFonts w:ascii="Times New Roman" w:eastAsia="Times New Roman" w:hAnsi="Times New Roman" w:cs="Times New Roman"/>
          <w:sz w:val="24"/>
          <w:szCs w:val="24"/>
          <w:lang w:eastAsia="it-IT"/>
        </w:rPr>
        <w:t>wifi</w:t>
      </w:r>
      <w:proofErr w:type="spellEnd"/>
      <w:r w:rsidRPr="00925173">
        <w:rPr>
          <w:rFonts w:ascii="Times New Roman" w:eastAsia="Times New Roman" w:hAnsi="Times New Roman" w:cs="Times New Roman"/>
          <w:sz w:val="24"/>
          <w:szCs w:val="24"/>
          <w:lang w:eastAsia="it-IT"/>
        </w:rPr>
        <w:t xml:space="preserve"> dell’aula alla rete innovativa della classe” firmato digitalmente dalla scrivente e acquisito al prot. </w:t>
      </w:r>
      <w:proofErr w:type="spellStart"/>
      <w:r w:rsidRPr="00925173">
        <w:rPr>
          <w:rFonts w:ascii="Times New Roman" w:eastAsia="Times New Roman" w:hAnsi="Times New Roman" w:cs="Times New Roman"/>
          <w:sz w:val="24"/>
          <w:szCs w:val="24"/>
          <w:lang w:eastAsia="it-IT"/>
        </w:rPr>
        <w:t>int</w:t>
      </w:r>
      <w:proofErr w:type="spellEnd"/>
      <w:r w:rsidRPr="00925173">
        <w:rPr>
          <w:rFonts w:ascii="Times New Roman" w:eastAsia="Times New Roman" w:hAnsi="Times New Roman" w:cs="Times New Roman"/>
          <w:sz w:val="24"/>
          <w:szCs w:val="24"/>
          <w:lang w:eastAsia="it-IT"/>
        </w:rPr>
        <w:t>. n. 3376/IV-5 del 27/02/2023;</w:t>
      </w:r>
    </w:p>
    <w:p w14:paraId="3356D006"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4773BCA"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 xml:space="preserve"> l’Accordo di concessione per la regolamentazione dei rapporti di attuazione, gestione e controllo relativi al progetto “Dalla rete </w:t>
      </w:r>
      <w:proofErr w:type="spellStart"/>
      <w:r w:rsidRPr="00925173">
        <w:rPr>
          <w:rFonts w:ascii="Times New Roman" w:eastAsia="Times New Roman" w:hAnsi="Times New Roman" w:cs="Times New Roman"/>
          <w:sz w:val="24"/>
          <w:szCs w:val="24"/>
          <w:lang w:eastAsia="it-IT"/>
        </w:rPr>
        <w:t>wifi</w:t>
      </w:r>
      <w:proofErr w:type="spellEnd"/>
      <w:r w:rsidRPr="00925173">
        <w:rPr>
          <w:rFonts w:ascii="Times New Roman" w:eastAsia="Times New Roman" w:hAnsi="Times New Roman" w:cs="Times New Roman"/>
          <w:sz w:val="24"/>
          <w:szCs w:val="24"/>
          <w:lang w:eastAsia="it-IT"/>
        </w:rPr>
        <w:t xml:space="preserve"> dell’aula alla rete innovativa della </w:t>
      </w:r>
      <w:proofErr w:type="gramStart"/>
      <w:r w:rsidRPr="00925173">
        <w:rPr>
          <w:rFonts w:ascii="Times New Roman" w:eastAsia="Times New Roman" w:hAnsi="Times New Roman" w:cs="Times New Roman"/>
          <w:sz w:val="24"/>
          <w:szCs w:val="24"/>
          <w:lang w:eastAsia="it-IT"/>
        </w:rPr>
        <w:t>classe”  firmato</w:t>
      </w:r>
      <w:proofErr w:type="gramEnd"/>
      <w:r w:rsidRPr="00925173">
        <w:rPr>
          <w:rFonts w:ascii="Times New Roman" w:eastAsia="Times New Roman" w:hAnsi="Times New Roman" w:cs="Times New Roman"/>
          <w:sz w:val="24"/>
          <w:szCs w:val="24"/>
          <w:lang w:eastAsia="it-IT"/>
        </w:rPr>
        <w:t xml:space="preserve"> digitalmente dall’Unità di missione  e registrato con  prot. n. AOOGABMI 44051 del 17/03/2023;</w:t>
      </w:r>
    </w:p>
    <w:p w14:paraId="0D3D8469"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C0D6353"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Arial Unicode MS" w:hAnsi="Times New Roman" w:cs="Tahoma"/>
          <w:sz w:val="24"/>
          <w:szCs w:val="24"/>
          <w:lang w:bidi="en-US"/>
        </w:rPr>
      </w:pPr>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 xml:space="preserve"> il proprio decreto prot. n. 4809/I del 21/03/2023 di acquisizione nel Programma Annuale E.F. 2023 della risorsa finanziaria </w:t>
      </w:r>
      <w:r w:rsidRPr="00925173">
        <w:rPr>
          <w:rFonts w:ascii="Times New Roman" w:eastAsia="Arial Unicode MS" w:hAnsi="Times New Roman" w:cs="Tahoma"/>
          <w:sz w:val="24"/>
          <w:szCs w:val="24"/>
          <w:lang w:bidi="en-US"/>
        </w:rPr>
        <w:t xml:space="preserve">pari ad euro 223.081,14, finalizzata all’attuazione del Progetto dal titolo “Dalla rete </w:t>
      </w:r>
      <w:proofErr w:type="spellStart"/>
      <w:r w:rsidRPr="00925173">
        <w:rPr>
          <w:rFonts w:ascii="Times New Roman" w:eastAsia="Arial Unicode MS" w:hAnsi="Times New Roman" w:cs="Tahoma"/>
          <w:sz w:val="24"/>
          <w:szCs w:val="24"/>
          <w:lang w:bidi="en-US"/>
        </w:rPr>
        <w:t>wifi</w:t>
      </w:r>
      <w:proofErr w:type="spellEnd"/>
      <w:r w:rsidRPr="00925173">
        <w:rPr>
          <w:rFonts w:ascii="Times New Roman" w:eastAsia="Arial Unicode MS" w:hAnsi="Times New Roman" w:cs="Tahoma"/>
          <w:sz w:val="24"/>
          <w:szCs w:val="24"/>
          <w:lang w:bidi="en-US"/>
        </w:rPr>
        <w:t xml:space="preserve"> dell’aula alla rete innovativa della </w:t>
      </w:r>
      <w:proofErr w:type="gramStart"/>
      <w:r w:rsidRPr="00925173">
        <w:rPr>
          <w:rFonts w:ascii="Times New Roman" w:eastAsia="Arial Unicode MS" w:hAnsi="Times New Roman" w:cs="Tahoma"/>
          <w:sz w:val="24"/>
          <w:szCs w:val="24"/>
          <w:lang w:bidi="en-US"/>
        </w:rPr>
        <w:t>classe”  –</w:t>
      </w:r>
      <w:proofErr w:type="gramEnd"/>
      <w:r w:rsidRPr="00925173">
        <w:rPr>
          <w:rFonts w:ascii="Times New Roman" w:eastAsia="Arial Unicode MS" w:hAnsi="Times New Roman" w:cs="Tahoma"/>
          <w:sz w:val="24"/>
          <w:szCs w:val="24"/>
          <w:lang w:bidi="en-US"/>
        </w:rPr>
        <w:t xml:space="preserve"> Codice progetto: </w:t>
      </w:r>
      <w:r w:rsidRPr="00925173">
        <w:rPr>
          <w:rFonts w:ascii="Times New Roman" w:eastAsia="Arial Unicode MS" w:hAnsi="Times New Roman" w:cs="Tahoma"/>
          <w:sz w:val="24"/>
          <w:szCs w:val="24"/>
          <w:shd w:val="clear" w:color="auto" w:fill="FFFFFF"/>
          <w:lang w:bidi="en-US"/>
        </w:rPr>
        <w:t>M4C1I3.2-2022-961- P- 24945</w:t>
      </w:r>
      <w:r w:rsidRPr="00925173">
        <w:rPr>
          <w:rFonts w:ascii="Times New Roman" w:eastAsia="Arial Unicode MS" w:hAnsi="Times New Roman" w:cs="Tahoma"/>
          <w:sz w:val="24"/>
          <w:szCs w:val="24"/>
          <w:lang w:bidi="en-US"/>
        </w:rPr>
        <w:t xml:space="preserve">  - CUP : B24D22003950006  di cui al </w:t>
      </w:r>
      <w:r w:rsidRPr="00925173">
        <w:rPr>
          <w:rFonts w:ascii="Times New Roman" w:eastAsia="Arial Unicode MS" w:hAnsi="Times New Roman" w:cs="Tahoma"/>
          <w:iCs/>
          <w:sz w:val="24"/>
          <w:szCs w:val="24"/>
          <w:lang w:bidi="en-US"/>
        </w:rPr>
        <w:t xml:space="preserve">Piano nazionale di Ripresa e Resilienza.  Missione 4: Istruzione e Ricerca Componente 1-Potenziamento dell’offerta dei servizi di istruzione: dagli asili nido alle </w:t>
      </w:r>
      <w:proofErr w:type="gramStart"/>
      <w:r w:rsidRPr="00925173">
        <w:rPr>
          <w:rFonts w:ascii="Times New Roman" w:eastAsia="Arial Unicode MS" w:hAnsi="Times New Roman" w:cs="Tahoma"/>
          <w:iCs/>
          <w:sz w:val="24"/>
          <w:szCs w:val="24"/>
          <w:lang w:bidi="en-US"/>
        </w:rPr>
        <w:t xml:space="preserve">Università  </w:t>
      </w:r>
      <w:r w:rsidRPr="00925173">
        <w:rPr>
          <w:rFonts w:ascii="Times New Roman" w:eastAsia="Arial Unicode MS" w:hAnsi="Times New Roman" w:cs="Tahoma"/>
          <w:sz w:val="24"/>
          <w:szCs w:val="24"/>
          <w:lang w:bidi="en-US"/>
        </w:rPr>
        <w:t>Investimento</w:t>
      </w:r>
      <w:proofErr w:type="gramEnd"/>
      <w:r w:rsidRPr="00925173">
        <w:rPr>
          <w:rFonts w:ascii="Times New Roman" w:eastAsia="Arial Unicode MS" w:hAnsi="Times New Roman" w:cs="Tahoma"/>
          <w:sz w:val="24"/>
          <w:szCs w:val="24"/>
          <w:lang w:bidi="en-US"/>
        </w:rPr>
        <w:t xml:space="preserve"> 3.2: Scuola 4.0 Azione 1 – </w:t>
      </w:r>
      <w:proofErr w:type="spellStart"/>
      <w:r w:rsidRPr="00925173">
        <w:rPr>
          <w:rFonts w:ascii="Times New Roman" w:eastAsia="Arial Unicode MS" w:hAnsi="Times New Roman" w:cs="Tahoma"/>
          <w:sz w:val="24"/>
          <w:szCs w:val="24"/>
          <w:lang w:bidi="en-US"/>
        </w:rPr>
        <w:t>Next</w:t>
      </w:r>
      <w:proofErr w:type="spellEnd"/>
      <w:r w:rsidRPr="00925173">
        <w:rPr>
          <w:rFonts w:ascii="Times New Roman" w:eastAsia="Arial Unicode MS" w:hAnsi="Times New Roman" w:cs="Tahoma"/>
          <w:sz w:val="24"/>
          <w:szCs w:val="24"/>
          <w:lang w:bidi="en-US"/>
        </w:rPr>
        <w:t xml:space="preserve"> Generation </w:t>
      </w:r>
      <w:proofErr w:type="spellStart"/>
      <w:r w:rsidRPr="00925173">
        <w:rPr>
          <w:rFonts w:ascii="Times New Roman" w:eastAsia="Arial Unicode MS" w:hAnsi="Times New Roman" w:cs="Tahoma"/>
          <w:sz w:val="24"/>
          <w:szCs w:val="24"/>
          <w:lang w:bidi="en-US"/>
        </w:rPr>
        <w:t>Classrooms</w:t>
      </w:r>
      <w:proofErr w:type="spellEnd"/>
    </w:p>
    <w:p w14:paraId="78A81CF3" w14:textId="77777777" w:rsidR="00925173" w:rsidRPr="00925173" w:rsidRDefault="00925173" w:rsidP="009251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646B8026"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 xml:space="preserve"> il P.T.O.F. per gli anni scolastici 2022/2025;</w:t>
      </w:r>
    </w:p>
    <w:p w14:paraId="0B2024F9"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B371EE6"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bCs/>
          <w:sz w:val="24"/>
          <w:szCs w:val="24"/>
          <w:lang w:eastAsia="it-IT"/>
        </w:rPr>
        <w:t>CONSIDERATO</w:t>
      </w:r>
      <w:r w:rsidRPr="00925173">
        <w:rPr>
          <w:rFonts w:ascii="Times New Roman" w:eastAsia="Times New Roman" w:hAnsi="Times New Roman" w:cs="Times New Roman"/>
          <w:b/>
          <w:sz w:val="24"/>
          <w:szCs w:val="24"/>
          <w:lang w:eastAsia="it-IT"/>
        </w:rPr>
        <w:t xml:space="preserve"> </w:t>
      </w:r>
      <w:r w:rsidRPr="00925173">
        <w:rPr>
          <w:rFonts w:ascii="Times New Roman" w:eastAsia="Times New Roman" w:hAnsi="Times New Roman" w:cs="Times New Roman"/>
          <w:sz w:val="24"/>
          <w:szCs w:val="24"/>
          <w:lang w:eastAsia="it-IT"/>
        </w:rPr>
        <w:t xml:space="preserve">che la responsabilità organizzativa, gestionale e amministrativa appartiene unicamente alla Istituzione Scolastica ISISS “G.B.Novelli” di Marcianise destinataria delle risorse </w:t>
      </w:r>
      <w:proofErr w:type="gramStart"/>
      <w:r w:rsidRPr="00925173">
        <w:rPr>
          <w:rFonts w:ascii="Times New Roman" w:eastAsia="Times New Roman" w:hAnsi="Times New Roman" w:cs="Times New Roman"/>
          <w:sz w:val="24"/>
          <w:szCs w:val="24"/>
          <w:lang w:eastAsia="it-IT"/>
        </w:rPr>
        <w:t>finanziarie  di</w:t>
      </w:r>
      <w:proofErr w:type="gramEnd"/>
      <w:r w:rsidRPr="00925173">
        <w:rPr>
          <w:rFonts w:ascii="Times New Roman" w:eastAsia="Times New Roman" w:hAnsi="Times New Roman" w:cs="Times New Roman"/>
          <w:sz w:val="24"/>
          <w:szCs w:val="24"/>
          <w:lang w:eastAsia="it-IT"/>
        </w:rPr>
        <w:t xml:space="preserve"> cui al progetto in parola.</w:t>
      </w:r>
    </w:p>
    <w:p w14:paraId="3CA95178"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6A7426F" w14:textId="3099DB45" w:rsidR="00925173" w:rsidRPr="00925173" w:rsidRDefault="00925173" w:rsidP="00925173">
      <w:pPr>
        <w:spacing w:after="160"/>
        <w:rPr>
          <w:rFonts w:ascii="Times New Roman" w:eastAsia="Calibri" w:hAnsi="Times New Roman" w:cs="Times New Roman"/>
          <w:sz w:val="24"/>
          <w:szCs w:val="24"/>
        </w:rPr>
      </w:pPr>
      <w:r w:rsidRPr="00925173">
        <w:rPr>
          <w:rFonts w:ascii="Times New Roman" w:eastAsia="Calibri" w:hAnsi="Times New Roman" w:cs="Times New Roman"/>
          <w:b/>
          <w:sz w:val="24"/>
          <w:szCs w:val="24"/>
        </w:rPr>
        <w:t>EVIDENZIATA</w:t>
      </w:r>
      <w:r w:rsidRPr="00925173">
        <w:rPr>
          <w:rFonts w:ascii="Times New Roman" w:eastAsia="Calibri" w:hAnsi="Times New Roman" w:cs="Times New Roman"/>
          <w:sz w:val="24"/>
          <w:szCs w:val="24"/>
        </w:rPr>
        <w:t xml:space="preserve"> la necessità di orientare l’investimento in parola alla massimizzazione dei risultati</w:t>
      </w:r>
      <w:r>
        <w:rPr>
          <w:rFonts w:ascii="Times New Roman" w:eastAsia="Calibri" w:hAnsi="Times New Roman" w:cs="Times New Roman"/>
          <w:sz w:val="24"/>
          <w:szCs w:val="24"/>
        </w:rPr>
        <w:t>;</w:t>
      </w:r>
    </w:p>
    <w:p w14:paraId="07FC3453" w14:textId="77777777" w:rsidR="00925173" w:rsidRPr="00925173" w:rsidRDefault="00925173" w:rsidP="00925173">
      <w:pPr>
        <w:spacing w:after="0" w:line="240" w:lineRule="auto"/>
        <w:rPr>
          <w:rFonts w:ascii="Times New Roman" w:eastAsia="Calibri" w:hAnsi="Times New Roman" w:cs="Times New Roman"/>
          <w:b/>
          <w:sz w:val="24"/>
          <w:szCs w:val="24"/>
        </w:rPr>
      </w:pPr>
    </w:p>
    <w:p w14:paraId="6FCDB515" w14:textId="197DAC5A" w:rsidR="00925173" w:rsidRPr="00925173" w:rsidRDefault="00925173" w:rsidP="00925173">
      <w:pPr>
        <w:spacing w:after="0" w:line="240" w:lineRule="auto"/>
        <w:rPr>
          <w:rFonts w:ascii="Times New Roman" w:eastAsia="Calibri" w:hAnsi="Times New Roman" w:cs="Times New Roman"/>
          <w:sz w:val="24"/>
          <w:szCs w:val="24"/>
        </w:rPr>
      </w:pPr>
      <w:r w:rsidRPr="00925173">
        <w:rPr>
          <w:rFonts w:ascii="Times New Roman" w:eastAsia="Calibri" w:hAnsi="Times New Roman" w:cs="Times New Roman"/>
          <w:b/>
          <w:sz w:val="24"/>
          <w:szCs w:val="24"/>
        </w:rPr>
        <w:t xml:space="preserve">CONSIDERATO </w:t>
      </w:r>
      <w:r w:rsidRPr="00925173">
        <w:rPr>
          <w:rFonts w:ascii="Times New Roman" w:eastAsia="Calibri" w:hAnsi="Times New Roman" w:cs="Times New Roman"/>
          <w:sz w:val="24"/>
          <w:szCs w:val="24"/>
        </w:rPr>
        <w:t xml:space="preserve">che risulta fondamentale garantire un corretto ed efficace uso dei Fondi del </w:t>
      </w:r>
      <w:proofErr w:type="gramStart"/>
      <w:r w:rsidRPr="00925173">
        <w:rPr>
          <w:rFonts w:ascii="Times New Roman" w:eastAsia="Calibri" w:hAnsi="Times New Roman" w:cs="Times New Roman"/>
          <w:sz w:val="24"/>
          <w:szCs w:val="24"/>
        </w:rPr>
        <w:t>PNRR  e</w:t>
      </w:r>
      <w:proofErr w:type="gramEnd"/>
      <w:r w:rsidRPr="00925173">
        <w:rPr>
          <w:rFonts w:ascii="Times New Roman" w:eastAsia="Calibri" w:hAnsi="Times New Roman" w:cs="Times New Roman"/>
          <w:sz w:val="24"/>
          <w:szCs w:val="24"/>
        </w:rPr>
        <w:t xml:space="preserve"> conseguire gli obiettivi previsti, per cui è indispensabile ragionare in termini di risultati attesi</w:t>
      </w:r>
      <w:r>
        <w:rPr>
          <w:rFonts w:ascii="Times New Roman" w:eastAsia="Calibri" w:hAnsi="Times New Roman" w:cs="Times New Roman"/>
          <w:sz w:val="24"/>
          <w:szCs w:val="24"/>
        </w:rPr>
        <w:t>;</w:t>
      </w:r>
    </w:p>
    <w:p w14:paraId="41A8E196" w14:textId="77777777" w:rsidR="00925173" w:rsidRPr="00925173" w:rsidRDefault="00925173" w:rsidP="00925173">
      <w:pPr>
        <w:widowControl w:val="0"/>
        <w:suppressAutoHyphens/>
        <w:autoSpaceDE w:val="0"/>
        <w:autoSpaceDN w:val="0"/>
        <w:adjustRightInd w:val="0"/>
        <w:spacing w:after="0" w:line="240" w:lineRule="auto"/>
        <w:ind w:right="284"/>
        <w:jc w:val="both"/>
        <w:rPr>
          <w:rFonts w:ascii="Times New Roman" w:eastAsia="Calibri" w:hAnsi="Times New Roman" w:cs="Times New Roman"/>
          <w:color w:val="4472C4"/>
          <w:sz w:val="24"/>
          <w:szCs w:val="24"/>
        </w:rPr>
      </w:pPr>
    </w:p>
    <w:p w14:paraId="06E3142F" w14:textId="5725A813" w:rsidR="00925173" w:rsidRPr="00925173" w:rsidRDefault="00925173" w:rsidP="00925173">
      <w:pPr>
        <w:widowControl w:val="0"/>
        <w:suppressAutoHyphens/>
        <w:autoSpaceDE w:val="0"/>
        <w:autoSpaceDN w:val="0"/>
        <w:adjustRightInd w:val="0"/>
        <w:spacing w:after="0" w:line="240" w:lineRule="auto"/>
        <w:ind w:left="709" w:right="284" w:hanging="851"/>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 xml:space="preserve">  VIST</w:t>
      </w:r>
      <w:r>
        <w:rPr>
          <w:rFonts w:ascii="Times New Roman" w:eastAsia="Times New Roman" w:hAnsi="Times New Roman" w:cs="Times New Roman"/>
          <w:b/>
          <w:sz w:val="24"/>
          <w:szCs w:val="24"/>
          <w:lang w:eastAsia="it-IT"/>
        </w:rPr>
        <w:t xml:space="preserve">E </w:t>
      </w:r>
      <w:r w:rsidRPr="00925173">
        <w:rPr>
          <w:rFonts w:ascii="Times New Roman" w:eastAsia="Times New Roman" w:hAnsi="Times New Roman" w:cs="Times New Roman"/>
          <w:sz w:val="24"/>
          <w:szCs w:val="24"/>
          <w:lang w:eastAsia="it-IT"/>
        </w:rPr>
        <w:t xml:space="preserve">le note operative prot. n° 107624 del 21/12/2022 che a pagina 13 ultimo capoverso declinano   </w:t>
      </w:r>
      <w:r w:rsidRPr="00925173">
        <w:rPr>
          <w:rFonts w:ascii="Times New Roman" w:eastAsia="Times New Roman" w:hAnsi="Times New Roman" w:cs="Times New Roman"/>
          <w:i/>
          <w:iCs/>
          <w:sz w:val="24"/>
          <w:szCs w:val="24"/>
          <w:lang w:eastAsia="it-IT"/>
        </w:rPr>
        <w:t>“Le  spese di progettazione e tecnico-operative, rendicontabili fino a un massimo del 10% del finanziamento del progetto, ricomprendono i costi del personale individuato e specificamente incaricato per lo svolgimento di attività tecniche quali la progettazione degli spazi e degli allestimenti, il collaudo tecnico e amministrativo, altre attività tecnico-operative strettamente finalizzate alla realizzazione del progetto e al conseguimento dei relativi target e milestone.”</w:t>
      </w:r>
    </w:p>
    <w:p w14:paraId="5089F6A3"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7C7A175"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i/>
          <w:iCs/>
          <w:sz w:val="24"/>
          <w:szCs w:val="24"/>
          <w:lang w:eastAsia="it-IT"/>
        </w:rPr>
      </w:pPr>
      <w:r w:rsidRPr="00925173">
        <w:rPr>
          <w:rFonts w:ascii="Times New Roman" w:eastAsia="Times New Roman" w:hAnsi="Times New Roman" w:cs="Times New Roman"/>
          <w:b/>
          <w:sz w:val="24"/>
          <w:szCs w:val="24"/>
          <w:lang w:eastAsia="it-IT"/>
        </w:rPr>
        <w:t>VISTO</w:t>
      </w:r>
      <w:r w:rsidRPr="00925173">
        <w:rPr>
          <w:rFonts w:ascii="Times New Roman" w:eastAsia="Times New Roman" w:hAnsi="Times New Roman" w:cs="Times New Roman"/>
          <w:sz w:val="24"/>
          <w:szCs w:val="24"/>
          <w:lang w:eastAsia="it-IT"/>
        </w:rPr>
        <w:tab/>
        <w:t>le note operative prot. n° 107624 del 21/12/2022 che a pagina 14 capoverso 4 declinano “</w:t>
      </w:r>
      <w:r w:rsidRPr="00925173">
        <w:rPr>
          <w:rFonts w:ascii="Times New Roman" w:eastAsia="Times New Roman" w:hAnsi="Times New Roman" w:cs="Times New Roman"/>
          <w:i/>
          <w:iCs/>
          <w:sz w:val="24"/>
          <w:szCs w:val="24"/>
          <w:lang w:eastAsia="it-IT"/>
        </w:rPr>
        <w:t xml:space="preserve">Ai sensi dell’articolo 6, paragrafo 2 del Regolamento (UE) 2021/241, non sono </w:t>
      </w:r>
      <w:r w:rsidRPr="00925173">
        <w:rPr>
          <w:rFonts w:ascii="Times New Roman" w:eastAsia="Times New Roman" w:hAnsi="Times New Roman" w:cs="Times New Roman"/>
          <w:i/>
          <w:iCs/>
          <w:sz w:val="24"/>
          <w:szCs w:val="24"/>
          <w:lang w:eastAsia="it-IT"/>
        </w:rPr>
        <w:lastRenderedPageBreak/>
        <w:t>ammissibili i costi relativi alle attività di preparazione, monitoraggio, controllo, audit e valutazione, in particolare: studi, analisi, attività di supporto amministrativo alle strutture operative, azioni di informazione e comunicazione, consultazione degli stakeholders, spese legate a reti informatiche destinate all’elaborazione e allo scambio delle informazioni. Non sono, altresì, ammissibili i costi relativi al funzionamento ordinario dell’istituzione scolastica, compresi i costi relativi alla rendicontazione degli interventi.</w:t>
      </w:r>
    </w:p>
    <w:p w14:paraId="2089E1F8"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4AEA01D"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VISTA</w:t>
      </w:r>
      <w:r w:rsidRPr="00925173">
        <w:rPr>
          <w:rFonts w:ascii="Times New Roman" w:eastAsia="Times New Roman" w:hAnsi="Times New Roman" w:cs="Times New Roman"/>
          <w:sz w:val="24"/>
          <w:szCs w:val="24"/>
          <w:lang w:eastAsia="it-IT"/>
        </w:rPr>
        <w:t xml:space="preserve"> la Nota MIM n. 4302 del 14 gennaio 2023 recante chiarimenti e FAQ relativi alla Missione 4 Istruzione e ricerca – Investimento 3.2 del PNRR – Scuola 4.0. circa l’eventuale ammissibilità delle spese per il personale scolastico interno, coinvolto nella gestione dei progetti PNRR</w:t>
      </w:r>
    </w:p>
    <w:p w14:paraId="1A415B25"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8524F6A" w14:textId="77777777" w:rsidR="00925173" w:rsidRPr="00925173" w:rsidRDefault="00925173" w:rsidP="009251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925173">
        <w:rPr>
          <w:rFonts w:ascii="Times New Roman" w:eastAsia="Times New Roman" w:hAnsi="Times New Roman" w:cs="Times New Roman"/>
          <w:b/>
          <w:sz w:val="24"/>
          <w:szCs w:val="24"/>
          <w:lang w:eastAsia="it-IT"/>
        </w:rPr>
        <w:t>CONSIDERATO</w:t>
      </w:r>
      <w:r w:rsidRPr="00925173">
        <w:rPr>
          <w:rFonts w:ascii="Times New Roman" w:eastAsia="Times New Roman" w:hAnsi="Times New Roman" w:cs="Times New Roman"/>
          <w:sz w:val="24"/>
          <w:szCs w:val="24"/>
          <w:lang w:eastAsia="it-IT"/>
        </w:rPr>
        <w:t xml:space="preserve"> che per la realizzazione del Progetto in </w:t>
      </w:r>
      <w:proofErr w:type="gramStart"/>
      <w:r w:rsidRPr="00925173">
        <w:rPr>
          <w:rFonts w:ascii="Times New Roman" w:eastAsia="Times New Roman" w:hAnsi="Times New Roman" w:cs="Times New Roman"/>
          <w:sz w:val="24"/>
          <w:szCs w:val="24"/>
          <w:lang w:eastAsia="it-IT"/>
        </w:rPr>
        <w:t>parola,  codice</w:t>
      </w:r>
      <w:proofErr w:type="gramEnd"/>
      <w:r w:rsidRPr="00925173">
        <w:rPr>
          <w:rFonts w:ascii="Times New Roman" w:eastAsia="Times New Roman" w:hAnsi="Times New Roman" w:cs="Times New Roman"/>
          <w:sz w:val="24"/>
          <w:szCs w:val="24"/>
          <w:lang w:eastAsia="it-IT"/>
        </w:rPr>
        <w:t xml:space="preserve"> identificativo del progetto: M4C1I3.2-2022-961- P- 24945, è necessario avvalersi di figure di comprovata esperienza professionale </w:t>
      </w:r>
    </w:p>
    <w:p w14:paraId="68BD7F74" w14:textId="77777777" w:rsidR="00925173" w:rsidRPr="00925173" w:rsidRDefault="00925173" w:rsidP="009251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08DDCF15" w14:textId="405E06EF" w:rsidR="00925173" w:rsidRPr="00925173" w:rsidRDefault="00925173" w:rsidP="00925173">
      <w:pPr>
        <w:widowControl w:val="0"/>
        <w:suppressAutoHyphens/>
        <w:spacing w:after="0" w:line="240" w:lineRule="auto"/>
        <w:ind w:left="720" w:hanging="720"/>
        <w:rPr>
          <w:rFonts w:ascii="Times New Roman" w:eastAsia="Times New Roman" w:hAnsi="Times New Roman" w:cs="Times New Roman"/>
          <w:bCs/>
          <w:sz w:val="24"/>
          <w:szCs w:val="24"/>
          <w:lang w:eastAsia="it-IT"/>
        </w:rPr>
      </w:pPr>
      <w:r w:rsidRPr="00925173">
        <w:rPr>
          <w:rFonts w:ascii="Times New Roman" w:eastAsia="Times New Roman" w:hAnsi="Times New Roman" w:cs="Times New Roman"/>
          <w:b/>
          <w:sz w:val="24"/>
          <w:szCs w:val="24"/>
          <w:lang w:eastAsia="it-IT"/>
        </w:rPr>
        <w:t xml:space="preserve">VISTI </w:t>
      </w:r>
      <w:r w:rsidRPr="00925173">
        <w:rPr>
          <w:rFonts w:ascii="Times New Roman" w:eastAsia="Times New Roman" w:hAnsi="Times New Roman" w:cs="Times New Roman"/>
          <w:sz w:val="24"/>
          <w:szCs w:val="24"/>
          <w:lang w:eastAsia="it-IT"/>
        </w:rPr>
        <w:t xml:space="preserve">i criteri di comparazione dei curricula e i relativi punteggi deliberati dal Consiglio di Istituto </w:t>
      </w:r>
      <w:proofErr w:type="gramStart"/>
      <w:r w:rsidRPr="00925173">
        <w:rPr>
          <w:rFonts w:ascii="Times New Roman" w:eastAsia="Times New Roman" w:hAnsi="Times New Roman" w:cs="Times New Roman"/>
          <w:sz w:val="24"/>
          <w:szCs w:val="24"/>
          <w:lang w:eastAsia="it-IT"/>
        </w:rPr>
        <w:t>del  03</w:t>
      </w:r>
      <w:proofErr w:type="gramEnd"/>
      <w:r w:rsidRPr="00925173">
        <w:rPr>
          <w:rFonts w:ascii="Times New Roman" w:eastAsia="Times New Roman" w:hAnsi="Times New Roman" w:cs="Times New Roman"/>
          <w:sz w:val="24"/>
          <w:szCs w:val="24"/>
          <w:lang w:eastAsia="it-IT"/>
        </w:rPr>
        <w:t xml:space="preserve">/05/2023 Verbale n.385, per la selezione delle figure professionali in oggetto citate, funzionali al </w:t>
      </w:r>
      <w:r w:rsidRPr="00925173">
        <w:rPr>
          <w:rFonts w:ascii="Times New Roman" w:eastAsia="Calibri" w:hAnsi="Times New Roman" w:cs="Times New Roman"/>
          <w:bCs/>
          <w:sz w:val="24"/>
          <w:szCs w:val="24"/>
        </w:rPr>
        <w:t xml:space="preserve">raggiungimento del target e delle milestone  di cui al progetto </w:t>
      </w:r>
      <w:r w:rsidRPr="00925173">
        <w:rPr>
          <w:rFonts w:ascii="Times New Roman" w:eastAsia="Times New Roman" w:hAnsi="Times New Roman" w:cs="Times New Roman"/>
          <w:bCs/>
          <w:sz w:val="24"/>
          <w:szCs w:val="24"/>
          <w:lang w:eastAsia="it-IT"/>
        </w:rPr>
        <w:t xml:space="preserve">dal titolo </w:t>
      </w:r>
    </w:p>
    <w:p w14:paraId="18E39F5F" w14:textId="77777777" w:rsidR="00925173" w:rsidRDefault="00925173" w:rsidP="00925173">
      <w:pPr>
        <w:suppressAutoHyphens/>
        <w:spacing w:after="0" w:line="240" w:lineRule="auto"/>
        <w:textDirection w:val="btLr"/>
        <w:textAlignment w:val="top"/>
        <w:outlineLvl w:val="0"/>
        <w:rPr>
          <w:rFonts w:ascii="Times New Roman" w:eastAsia="Calibri" w:hAnsi="Times New Roman" w:cs="Times New Roman"/>
          <w:bCs/>
          <w:position w:val="-1"/>
          <w:sz w:val="24"/>
          <w:szCs w:val="24"/>
        </w:rPr>
      </w:pPr>
      <w:r w:rsidRPr="00925173">
        <w:rPr>
          <w:rFonts w:ascii="Times New Roman" w:eastAsia="Times New Roman" w:hAnsi="Times New Roman" w:cs="Times New Roman"/>
          <w:bCs/>
          <w:sz w:val="24"/>
          <w:szCs w:val="24"/>
          <w:lang w:eastAsia="it-IT"/>
        </w:rPr>
        <w:t xml:space="preserve"> </w:t>
      </w:r>
      <w:r>
        <w:rPr>
          <w:rFonts w:ascii="Times New Roman" w:eastAsia="Times New Roman" w:hAnsi="Times New Roman" w:cs="Times New Roman"/>
          <w:bCs/>
          <w:sz w:val="24"/>
          <w:szCs w:val="24"/>
          <w:lang w:eastAsia="it-IT"/>
        </w:rPr>
        <w:t xml:space="preserve">         </w:t>
      </w:r>
      <w:r w:rsidRPr="00925173">
        <w:rPr>
          <w:rFonts w:ascii="Times New Roman" w:eastAsia="Times New Roman" w:hAnsi="Times New Roman" w:cs="Times New Roman"/>
          <w:bCs/>
          <w:sz w:val="24"/>
          <w:szCs w:val="24"/>
          <w:lang w:eastAsia="it-IT"/>
        </w:rPr>
        <w:t xml:space="preserve">“Dalla rete </w:t>
      </w:r>
      <w:proofErr w:type="spellStart"/>
      <w:r w:rsidRPr="00925173">
        <w:rPr>
          <w:rFonts w:ascii="Times New Roman" w:eastAsia="Times New Roman" w:hAnsi="Times New Roman" w:cs="Times New Roman"/>
          <w:bCs/>
          <w:sz w:val="24"/>
          <w:szCs w:val="24"/>
          <w:lang w:eastAsia="it-IT"/>
        </w:rPr>
        <w:t>wifi</w:t>
      </w:r>
      <w:proofErr w:type="spellEnd"/>
      <w:r w:rsidRPr="00925173">
        <w:rPr>
          <w:rFonts w:ascii="Times New Roman" w:eastAsia="Times New Roman" w:hAnsi="Times New Roman" w:cs="Times New Roman"/>
          <w:bCs/>
          <w:sz w:val="24"/>
          <w:szCs w:val="24"/>
          <w:lang w:eastAsia="it-IT"/>
        </w:rPr>
        <w:t xml:space="preserve"> dell’aula alla rete innovativa della classe”</w:t>
      </w:r>
      <w:r w:rsidRPr="00925173">
        <w:rPr>
          <w:rFonts w:ascii="Times New Roman" w:eastAsia="Calibri" w:hAnsi="Times New Roman" w:cs="Times New Roman"/>
          <w:bCs/>
          <w:position w:val="-1"/>
          <w:sz w:val="24"/>
          <w:szCs w:val="24"/>
        </w:rPr>
        <w:t xml:space="preserve"> – Missione 4: Istruzione e Ricerca– </w:t>
      </w:r>
      <w:r>
        <w:rPr>
          <w:rFonts w:ascii="Times New Roman" w:eastAsia="Calibri" w:hAnsi="Times New Roman" w:cs="Times New Roman"/>
          <w:bCs/>
          <w:position w:val="-1"/>
          <w:sz w:val="24"/>
          <w:szCs w:val="24"/>
        </w:rPr>
        <w:t xml:space="preserve">  </w:t>
      </w:r>
    </w:p>
    <w:p w14:paraId="18504BF0" w14:textId="7FE02DB6" w:rsidR="00925173" w:rsidRPr="00925173" w:rsidRDefault="00925173" w:rsidP="00925173">
      <w:pPr>
        <w:suppressAutoHyphens/>
        <w:spacing w:after="0" w:line="240" w:lineRule="auto"/>
        <w:textDirection w:val="btLr"/>
        <w:textAlignment w:val="top"/>
        <w:outlineLvl w:val="0"/>
        <w:rPr>
          <w:rFonts w:ascii="Times New Roman" w:eastAsia="Calibri" w:hAnsi="Times New Roman" w:cs="Times New Roman"/>
          <w:bCs/>
          <w:position w:val="-1"/>
          <w:sz w:val="24"/>
          <w:szCs w:val="24"/>
        </w:rPr>
      </w:pPr>
      <w:r>
        <w:rPr>
          <w:rFonts w:ascii="Times New Roman" w:eastAsia="Calibri" w:hAnsi="Times New Roman" w:cs="Times New Roman"/>
          <w:bCs/>
          <w:position w:val="-1"/>
          <w:sz w:val="24"/>
          <w:szCs w:val="24"/>
        </w:rPr>
        <w:t xml:space="preserve">            </w:t>
      </w:r>
      <w:r w:rsidRPr="00925173">
        <w:rPr>
          <w:rFonts w:ascii="Times New Roman" w:eastAsia="Calibri" w:hAnsi="Times New Roman" w:cs="Times New Roman"/>
          <w:bCs/>
          <w:position w:val="-1"/>
          <w:sz w:val="24"/>
          <w:szCs w:val="24"/>
        </w:rPr>
        <w:t>Componente 1 – Investimento 3.2: Scuola 4.0 - Azione 1 - Next Generation</w:t>
      </w:r>
    </w:p>
    <w:p w14:paraId="5B7DE5B1" w14:textId="77777777" w:rsidR="00925173" w:rsidRPr="00925173" w:rsidRDefault="00925173" w:rsidP="00925173">
      <w:pPr>
        <w:suppressAutoHyphens/>
        <w:spacing w:after="0" w:line="240" w:lineRule="auto"/>
        <w:ind w:left="709" w:firstLine="131"/>
        <w:textDirection w:val="btLr"/>
        <w:textAlignment w:val="top"/>
        <w:outlineLvl w:val="0"/>
        <w:rPr>
          <w:rFonts w:ascii="Times New Roman" w:eastAsia="Calibri" w:hAnsi="Times New Roman" w:cs="Times New Roman"/>
          <w:bCs/>
          <w:position w:val="-1"/>
          <w:sz w:val="24"/>
          <w:szCs w:val="24"/>
        </w:rPr>
      </w:pPr>
      <w:proofErr w:type="spellStart"/>
      <w:r w:rsidRPr="00925173">
        <w:rPr>
          <w:rFonts w:ascii="Times New Roman" w:eastAsia="Calibri" w:hAnsi="Times New Roman" w:cs="Times New Roman"/>
          <w:bCs/>
          <w:position w:val="-1"/>
          <w:sz w:val="24"/>
          <w:szCs w:val="24"/>
        </w:rPr>
        <w:t>Classrooms</w:t>
      </w:r>
      <w:proofErr w:type="spellEnd"/>
      <w:r w:rsidRPr="00925173">
        <w:rPr>
          <w:rFonts w:ascii="Times New Roman" w:eastAsia="Calibri" w:hAnsi="Times New Roman" w:cs="Times New Roman"/>
          <w:bCs/>
          <w:position w:val="-1"/>
          <w:sz w:val="24"/>
          <w:szCs w:val="24"/>
        </w:rPr>
        <w:t xml:space="preserve">- </w:t>
      </w:r>
      <w:r w:rsidRPr="00925173">
        <w:rPr>
          <w:rFonts w:ascii="Times New Roman" w:eastAsia="Times New Roman" w:hAnsi="Times New Roman" w:cs="Times New Roman"/>
          <w:bCs/>
          <w:sz w:val="24"/>
          <w:szCs w:val="24"/>
          <w:lang w:eastAsia="it-IT"/>
        </w:rPr>
        <w:t xml:space="preserve"> Codice Identificativo del Progetto: </w:t>
      </w:r>
      <w:r w:rsidRPr="00925173">
        <w:rPr>
          <w:rFonts w:ascii="Times New Roman" w:eastAsia="Times New Roman" w:hAnsi="Times New Roman" w:cs="Times New Roman"/>
          <w:bCs/>
          <w:sz w:val="24"/>
          <w:szCs w:val="24"/>
          <w:shd w:val="clear" w:color="auto" w:fill="FFFFFF"/>
          <w:lang w:eastAsia="it-IT"/>
        </w:rPr>
        <w:t>M4C1I3.2-2022-961- P-</w:t>
      </w:r>
      <w:r w:rsidRPr="00925173">
        <w:rPr>
          <w:rFonts w:ascii="Times New Roman" w:eastAsia="Times New Roman" w:hAnsi="Times New Roman" w:cs="Times New Roman"/>
          <w:bCs/>
          <w:sz w:val="24"/>
          <w:szCs w:val="24"/>
          <w:lang w:eastAsia="it-IT"/>
        </w:rPr>
        <w:t xml:space="preserve"> </w:t>
      </w:r>
      <w:r w:rsidRPr="00925173">
        <w:rPr>
          <w:rFonts w:ascii="Times New Roman" w:eastAsia="Times New Roman" w:hAnsi="Times New Roman" w:cs="Times New Roman"/>
          <w:bCs/>
          <w:sz w:val="24"/>
          <w:szCs w:val="24"/>
          <w:shd w:val="clear" w:color="auto" w:fill="FFFFFF"/>
          <w:lang w:eastAsia="it-IT"/>
        </w:rPr>
        <w:t>24945</w:t>
      </w:r>
    </w:p>
    <w:p w14:paraId="07E1974A" w14:textId="77777777" w:rsidR="00925173" w:rsidRPr="00925173" w:rsidRDefault="00925173" w:rsidP="00925173">
      <w:pPr>
        <w:autoSpaceDE w:val="0"/>
        <w:autoSpaceDN w:val="0"/>
        <w:adjustRightInd w:val="0"/>
        <w:spacing w:after="0" w:line="240" w:lineRule="auto"/>
        <w:ind w:left="709" w:firstLine="131"/>
        <w:rPr>
          <w:rFonts w:ascii="Times New Roman" w:eastAsia="Times New Roman" w:hAnsi="Times New Roman" w:cs="Times New Roman"/>
          <w:bCs/>
          <w:sz w:val="24"/>
          <w:szCs w:val="24"/>
          <w:lang w:eastAsia="it-IT"/>
        </w:rPr>
      </w:pPr>
      <w:proofErr w:type="gramStart"/>
      <w:r w:rsidRPr="00925173">
        <w:rPr>
          <w:rFonts w:ascii="Times New Roman" w:eastAsia="Times New Roman" w:hAnsi="Times New Roman" w:cs="Times New Roman"/>
          <w:bCs/>
          <w:sz w:val="24"/>
          <w:szCs w:val="24"/>
          <w:lang w:eastAsia="it-IT"/>
        </w:rPr>
        <w:t>CUP  B</w:t>
      </w:r>
      <w:proofErr w:type="gramEnd"/>
      <w:r w:rsidRPr="00925173">
        <w:rPr>
          <w:rFonts w:ascii="Times New Roman" w:eastAsia="Times New Roman" w:hAnsi="Times New Roman" w:cs="Times New Roman"/>
          <w:bCs/>
          <w:sz w:val="24"/>
          <w:szCs w:val="24"/>
          <w:lang w:eastAsia="it-IT"/>
        </w:rPr>
        <w:t>24D22003950006</w:t>
      </w:r>
    </w:p>
    <w:p w14:paraId="74759924" w14:textId="77777777" w:rsidR="00925173" w:rsidRPr="00925173" w:rsidRDefault="00925173" w:rsidP="00925173">
      <w:pPr>
        <w:widowControl w:val="0"/>
        <w:suppressAutoHyphens/>
        <w:autoSpaceDE w:val="0"/>
        <w:autoSpaceDN w:val="0"/>
        <w:adjustRightInd w:val="0"/>
        <w:spacing w:after="0" w:line="240" w:lineRule="auto"/>
        <w:ind w:right="284"/>
        <w:jc w:val="both"/>
        <w:rPr>
          <w:rFonts w:ascii="Times New Roman" w:eastAsia="Times New Roman" w:hAnsi="Times New Roman" w:cs="Times New Roman"/>
          <w:color w:val="FF0000"/>
          <w:sz w:val="24"/>
          <w:szCs w:val="24"/>
          <w:lang w:eastAsia="it-IT"/>
        </w:rPr>
      </w:pPr>
    </w:p>
    <w:p w14:paraId="2242ABF1" w14:textId="29997925" w:rsidR="00FC3185" w:rsidRPr="005C65EA" w:rsidRDefault="00E57323" w:rsidP="005C65EA">
      <w:pPr>
        <w:autoSpaceDE w:val="0"/>
        <w:autoSpaceDN w:val="0"/>
        <w:adjustRightInd w:val="0"/>
        <w:spacing w:after="0" w:line="240" w:lineRule="auto"/>
        <w:ind w:left="993" w:hanging="1419"/>
        <w:jc w:val="both"/>
        <w:rPr>
          <w:rFonts w:ascii="Times New Roman" w:hAnsi="Times New Roman" w:cs="Times New Roman"/>
          <w:sz w:val="24"/>
          <w:szCs w:val="24"/>
        </w:rPr>
      </w:pPr>
      <w:r w:rsidRPr="008E595D">
        <w:rPr>
          <w:rFonts w:ascii="Times New Roman" w:hAnsi="Times New Roman" w:cs="Times New Roman"/>
          <w:b/>
          <w:bCs/>
          <w:sz w:val="24"/>
          <w:szCs w:val="24"/>
        </w:rPr>
        <w:t>CONSIDERATO</w:t>
      </w:r>
      <w:r w:rsidRPr="008E595D">
        <w:rPr>
          <w:rStyle w:val="ui-provider"/>
          <w:rFonts w:ascii="Times New Roman" w:hAnsi="Times New Roman" w:cs="Times New Roman"/>
          <w:sz w:val="24"/>
          <w:szCs w:val="24"/>
        </w:rPr>
        <w:t xml:space="preserve"> </w:t>
      </w:r>
      <w:r w:rsidR="00540D5D" w:rsidRPr="008E595D">
        <w:rPr>
          <w:rStyle w:val="ui-provider"/>
          <w:rFonts w:ascii="Times New Roman" w:hAnsi="Times New Roman" w:cs="Times New Roman"/>
          <w:sz w:val="24"/>
          <w:szCs w:val="24"/>
        </w:rPr>
        <w:t>che</w:t>
      </w:r>
      <w:r w:rsidRPr="008E595D">
        <w:rPr>
          <w:rStyle w:val="ui-provider"/>
          <w:rFonts w:ascii="Times New Roman" w:hAnsi="Times New Roman" w:cs="Times New Roman"/>
          <w:sz w:val="24"/>
          <w:szCs w:val="24"/>
        </w:rPr>
        <w:t xml:space="preserve"> possono essere affidate all’esterno prestazioni e attività che non possono essere assegnate al personale dipendente dell’Istituzione scolastica per inesistenza di specifiche competenze professionali, ovvero che non possono essere espletate dal personale dipendente dell’Istituzione Scolastica per indisponibilità o coincidenza di altri impegni di lavoro, ovvero in tutti gli altri casi in cui il ricorso a figure esterne si renda necessario per ragioni contingenti;</w:t>
      </w:r>
      <w:bookmarkEnd w:id="0"/>
      <w:bookmarkEnd w:id="2"/>
    </w:p>
    <w:p w14:paraId="66A330FE" w14:textId="65E20425" w:rsidR="00FC3185" w:rsidRPr="00FC3185" w:rsidRDefault="005C65EA" w:rsidP="00FC3185">
      <w:pPr>
        <w:widowControl w:val="0"/>
        <w:spacing w:after="0" w:line="240" w:lineRule="auto"/>
        <w:ind w:right="1"/>
        <w:jc w:val="center"/>
        <w:rPr>
          <w:rFonts w:ascii="Times New Roman" w:eastAsia="Calibri" w:hAnsi="Calibri" w:cs="Times New Roman"/>
          <w:b/>
          <w:sz w:val="23"/>
        </w:rPr>
      </w:pPr>
      <w:r>
        <w:rPr>
          <w:rFonts w:ascii="Times New Roman" w:eastAsia="Calibri" w:hAnsi="Calibri" w:cs="Times New Roman"/>
          <w:b/>
          <w:sz w:val="23"/>
        </w:rPr>
        <w:t>DECRETA</w:t>
      </w:r>
    </w:p>
    <w:p w14:paraId="1D9B63B5" w14:textId="77777777" w:rsidR="00FC3185" w:rsidRPr="00FC3185" w:rsidRDefault="00FC3185" w:rsidP="00FC3185">
      <w:pPr>
        <w:widowControl w:val="0"/>
        <w:spacing w:after="0" w:line="240" w:lineRule="auto"/>
        <w:ind w:right="1"/>
        <w:rPr>
          <w:rFonts w:ascii="Times New Roman" w:eastAsia="Calibri" w:hAnsi="Calibri" w:cs="Times New Roman"/>
          <w:b/>
          <w:sz w:val="23"/>
        </w:rPr>
      </w:pPr>
    </w:p>
    <w:p w14:paraId="6D4CCBA7" w14:textId="77777777" w:rsidR="00FC3185" w:rsidRPr="00FC3185" w:rsidRDefault="00FC3185" w:rsidP="00FC3185">
      <w:pPr>
        <w:numPr>
          <w:ilvl w:val="0"/>
          <w:numId w:val="3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bookmarkStart w:id="3" w:name="_Hlk142649174"/>
      <w:proofErr w:type="gramStart"/>
      <w:r w:rsidRPr="00FC3185">
        <w:rPr>
          <w:rFonts w:ascii="Times New Roman" w:eastAsia="Times New Roman" w:hAnsi="Times New Roman" w:cs="Times New Roman"/>
          <w:sz w:val="24"/>
          <w:szCs w:val="24"/>
        </w:rPr>
        <w:t>per</w:t>
      </w:r>
      <w:proofErr w:type="gramEnd"/>
      <w:r w:rsidRPr="00FC3185">
        <w:rPr>
          <w:rFonts w:ascii="Times New Roman" w:eastAsia="Times New Roman" w:hAnsi="Times New Roman" w:cs="Times New Roman"/>
          <w:spacing w:val="23"/>
          <w:sz w:val="24"/>
          <w:szCs w:val="24"/>
        </w:rPr>
        <w:t xml:space="preserve"> </w:t>
      </w:r>
      <w:r w:rsidRPr="00FC3185">
        <w:rPr>
          <w:rFonts w:ascii="Times New Roman" w:eastAsia="Times New Roman" w:hAnsi="Times New Roman" w:cs="Times New Roman"/>
          <w:sz w:val="24"/>
          <w:szCs w:val="24"/>
        </w:rPr>
        <w:t>le</w:t>
      </w:r>
      <w:r w:rsidRPr="00FC3185">
        <w:rPr>
          <w:rFonts w:ascii="Times New Roman" w:eastAsia="Times New Roman" w:hAnsi="Times New Roman" w:cs="Times New Roman"/>
          <w:spacing w:val="1"/>
          <w:sz w:val="24"/>
          <w:szCs w:val="24"/>
        </w:rPr>
        <w:t xml:space="preserve"> </w:t>
      </w:r>
      <w:r w:rsidRPr="00FC3185">
        <w:rPr>
          <w:rFonts w:ascii="Times New Roman" w:eastAsia="Times New Roman" w:hAnsi="Times New Roman" w:cs="Times New Roman"/>
          <w:sz w:val="24"/>
          <w:szCs w:val="24"/>
        </w:rPr>
        <w:t>motivazioni</w:t>
      </w:r>
      <w:r w:rsidRPr="00FC3185">
        <w:rPr>
          <w:rFonts w:ascii="Times New Roman" w:eastAsia="Times New Roman" w:hAnsi="Times New Roman" w:cs="Times New Roman"/>
          <w:spacing w:val="33"/>
          <w:sz w:val="24"/>
          <w:szCs w:val="24"/>
        </w:rPr>
        <w:t xml:space="preserve"> </w:t>
      </w:r>
      <w:r w:rsidRPr="00FC3185">
        <w:rPr>
          <w:rFonts w:ascii="Times New Roman" w:eastAsia="Times New Roman" w:hAnsi="Times New Roman" w:cs="Times New Roman"/>
          <w:sz w:val="24"/>
          <w:szCs w:val="24"/>
        </w:rPr>
        <w:t>espresse</w:t>
      </w:r>
      <w:r w:rsidRPr="00FC3185">
        <w:rPr>
          <w:rFonts w:ascii="Times New Roman" w:eastAsia="Times New Roman" w:hAnsi="Times New Roman" w:cs="Times New Roman"/>
          <w:spacing w:val="25"/>
          <w:sz w:val="24"/>
          <w:szCs w:val="24"/>
        </w:rPr>
        <w:t xml:space="preserve"> </w:t>
      </w:r>
      <w:r w:rsidRPr="00FC3185">
        <w:rPr>
          <w:rFonts w:ascii="Times New Roman" w:eastAsia="Times New Roman" w:hAnsi="Times New Roman" w:cs="Times New Roman"/>
          <w:sz w:val="24"/>
          <w:szCs w:val="24"/>
        </w:rPr>
        <w:t>in</w:t>
      </w:r>
      <w:r w:rsidRPr="00FC3185">
        <w:rPr>
          <w:rFonts w:ascii="Times New Roman" w:eastAsia="Times New Roman" w:hAnsi="Times New Roman" w:cs="Times New Roman"/>
          <w:spacing w:val="16"/>
          <w:sz w:val="24"/>
          <w:szCs w:val="24"/>
        </w:rPr>
        <w:t xml:space="preserve"> </w:t>
      </w:r>
      <w:r w:rsidRPr="00FC3185">
        <w:rPr>
          <w:rFonts w:ascii="Times New Roman" w:eastAsia="Times New Roman" w:hAnsi="Times New Roman" w:cs="Times New Roman"/>
          <w:sz w:val="24"/>
          <w:szCs w:val="24"/>
        </w:rPr>
        <w:t>narrativa</w:t>
      </w:r>
      <w:r w:rsidRPr="00FC3185">
        <w:rPr>
          <w:rFonts w:ascii="Times New Roman" w:eastAsia="Times New Roman" w:hAnsi="Times New Roman" w:cs="Times New Roman"/>
          <w:spacing w:val="-31"/>
          <w:sz w:val="24"/>
          <w:szCs w:val="24"/>
        </w:rPr>
        <w:t xml:space="preserve"> </w:t>
      </w:r>
      <w:r w:rsidRPr="00FC3185">
        <w:rPr>
          <w:rFonts w:ascii="Times New Roman" w:eastAsia="Times New Roman" w:hAnsi="Times New Roman" w:cs="Times New Roman"/>
          <w:sz w:val="24"/>
          <w:szCs w:val="24"/>
        </w:rPr>
        <w:t>,</w:t>
      </w:r>
      <w:r w:rsidRPr="00FC3185">
        <w:rPr>
          <w:rFonts w:ascii="Times New Roman" w:eastAsia="Times New Roman" w:hAnsi="Times New Roman" w:cs="Times New Roman"/>
          <w:spacing w:val="-5"/>
          <w:sz w:val="24"/>
          <w:szCs w:val="24"/>
        </w:rPr>
        <w:t xml:space="preserve"> </w:t>
      </w:r>
      <w:r w:rsidRPr="00FC3185">
        <w:rPr>
          <w:rFonts w:ascii="Times New Roman" w:eastAsia="Times New Roman" w:hAnsi="Times New Roman" w:cs="Times New Roman"/>
          <w:sz w:val="24"/>
          <w:szCs w:val="24"/>
        </w:rPr>
        <w:t>che</w:t>
      </w:r>
      <w:r w:rsidRPr="00FC3185">
        <w:rPr>
          <w:rFonts w:ascii="Times New Roman" w:eastAsia="Times New Roman" w:hAnsi="Times New Roman" w:cs="Times New Roman"/>
          <w:spacing w:val="9"/>
          <w:sz w:val="24"/>
          <w:szCs w:val="24"/>
        </w:rPr>
        <w:t xml:space="preserve"> </w:t>
      </w:r>
      <w:r w:rsidRPr="00FC3185">
        <w:rPr>
          <w:rFonts w:ascii="Times New Roman" w:eastAsia="Times New Roman" w:hAnsi="Times New Roman" w:cs="Times New Roman"/>
          <w:sz w:val="24"/>
          <w:szCs w:val="24"/>
        </w:rPr>
        <w:t>formano</w:t>
      </w:r>
      <w:r w:rsidRPr="00FC3185">
        <w:rPr>
          <w:rFonts w:ascii="Times New Roman" w:eastAsia="Times New Roman" w:hAnsi="Times New Roman" w:cs="Times New Roman"/>
          <w:spacing w:val="17"/>
          <w:sz w:val="24"/>
          <w:szCs w:val="24"/>
        </w:rPr>
        <w:t xml:space="preserve"> </w:t>
      </w:r>
      <w:r w:rsidRPr="00FC3185">
        <w:rPr>
          <w:rFonts w:ascii="Times New Roman" w:eastAsia="Times New Roman" w:hAnsi="Times New Roman" w:cs="Times New Roman"/>
          <w:sz w:val="24"/>
          <w:szCs w:val="24"/>
        </w:rPr>
        <w:t>parte</w:t>
      </w:r>
      <w:r w:rsidRPr="00FC3185">
        <w:rPr>
          <w:rFonts w:ascii="Times New Roman" w:eastAsia="Times New Roman" w:hAnsi="Times New Roman" w:cs="Times New Roman"/>
          <w:spacing w:val="19"/>
          <w:sz w:val="24"/>
          <w:szCs w:val="24"/>
        </w:rPr>
        <w:t xml:space="preserve"> </w:t>
      </w:r>
      <w:r w:rsidRPr="00FC3185">
        <w:rPr>
          <w:rFonts w:ascii="Times New Roman" w:eastAsia="Times New Roman" w:hAnsi="Times New Roman" w:cs="Times New Roman"/>
          <w:sz w:val="24"/>
          <w:szCs w:val="24"/>
        </w:rPr>
        <w:t>integrante</w:t>
      </w:r>
      <w:r w:rsidRPr="00FC3185">
        <w:rPr>
          <w:rFonts w:ascii="Times New Roman" w:eastAsia="Times New Roman" w:hAnsi="Times New Roman" w:cs="Times New Roman"/>
          <w:spacing w:val="11"/>
          <w:sz w:val="24"/>
          <w:szCs w:val="24"/>
        </w:rPr>
        <w:t xml:space="preserve"> </w:t>
      </w:r>
      <w:r w:rsidRPr="00FC3185">
        <w:rPr>
          <w:rFonts w:ascii="Times New Roman" w:eastAsia="Times New Roman" w:hAnsi="Times New Roman" w:cs="Times New Roman"/>
          <w:sz w:val="24"/>
          <w:szCs w:val="24"/>
        </w:rPr>
        <w:t>e</w:t>
      </w:r>
      <w:r w:rsidRPr="00FC3185">
        <w:rPr>
          <w:rFonts w:ascii="Times New Roman" w:eastAsia="Times New Roman" w:hAnsi="Times New Roman" w:cs="Times New Roman"/>
          <w:spacing w:val="7"/>
          <w:sz w:val="24"/>
          <w:szCs w:val="24"/>
        </w:rPr>
        <w:t xml:space="preserve"> </w:t>
      </w:r>
      <w:r w:rsidRPr="00FC3185">
        <w:rPr>
          <w:rFonts w:ascii="Times New Roman" w:eastAsia="Times New Roman" w:hAnsi="Times New Roman" w:cs="Times New Roman"/>
          <w:sz w:val="24"/>
          <w:szCs w:val="24"/>
        </w:rPr>
        <w:t>sostanziale</w:t>
      </w:r>
      <w:r w:rsidRPr="00FC3185">
        <w:rPr>
          <w:rFonts w:ascii="Times New Roman" w:eastAsia="Times New Roman" w:hAnsi="Times New Roman" w:cs="Times New Roman"/>
          <w:spacing w:val="15"/>
          <w:sz w:val="24"/>
          <w:szCs w:val="24"/>
        </w:rPr>
        <w:t xml:space="preserve"> </w:t>
      </w:r>
      <w:r w:rsidRPr="00FC3185">
        <w:rPr>
          <w:rFonts w:ascii="Times New Roman" w:eastAsia="Times New Roman" w:hAnsi="Times New Roman" w:cs="Times New Roman"/>
          <w:sz w:val="24"/>
          <w:szCs w:val="24"/>
        </w:rPr>
        <w:t>del</w:t>
      </w:r>
      <w:r w:rsidRPr="00FC3185">
        <w:rPr>
          <w:rFonts w:ascii="Times New Roman" w:eastAsia="Times New Roman" w:hAnsi="Times New Roman" w:cs="Times New Roman"/>
          <w:spacing w:val="8"/>
          <w:sz w:val="24"/>
          <w:szCs w:val="24"/>
        </w:rPr>
        <w:t xml:space="preserve"> </w:t>
      </w:r>
      <w:r w:rsidRPr="00FC3185">
        <w:rPr>
          <w:rFonts w:ascii="Times New Roman" w:eastAsia="Times New Roman" w:hAnsi="Times New Roman" w:cs="Times New Roman"/>
          <w:sz w:val="24"/>
          <w:szCs w:val="24"/>
        </w:rPr>
        <w:t>presente</w:t>
      </w:r>
      <w:r w:rsidRPr="00FC3185">
        <w:rPr>
          <w:rFonts w:ascii="Times New Roman" w:eastAsia="Times New Roman" w:hAnsi="Times New Roman" w:cs="Times New Roman"/>
          <w:w w:val="99"/>
          <w:sz w:val="24"/>
          <w:szCs w:val="24"/>
        </w:rPr>
        <w:t xml:space="preserve"> </w:t>
      </w:r>
      <w:r w:rsidRPr="00FC3185">
        <w:rPr>
          <w:rFonts w:ascii="Times New Roman" w:eastAsia="Times New Roman" w:hAnsi="Times New Roman" w:cs="Times New Roman"/>
          <w:sz w:val="24"/>
          <w:szCs w:val="24"/>
        </w:rPr>
        <w:t>provvedi</w:t>
      </w:r>
      <w:r w:rsidRPr="00FC3185">
        <w:rPr>
          <w:rFonts w:ascii="Times New Roman" w:eastAsia="Times New Roman" w:hAnsi="Times New Roman" w:cs="Times New Roman"/>
          <w:spacing w:val="-20"/>
          <w:sz w:val="24"/>
          <w:szCs w:val="24"/>
        </w:rPr>
        <w:t xml:space="preserve"> </w:t>
      </w:r>
      <w:r w:rsidRPr="00FC3185">
        <w:rPr>
          <w:rFonts w:ascii="Times New Roman" w:eastAsia="Times New Roman" w:hAnsi="Times New Roman" w:cs="Times New Roman"/>
          <w:spacing w:val="3"/>
          <w:sz w:val="24"/>
          <w:szCs w:val="24"/>
        </w:rPr>
        <w:t>mento,</w:t>
      </w:r>
      <w:r w:rsidRPr="00FC3185">
        <w:rPr>
          <w:rFonts w:ascii="Times New Roman" w:eastAsia="Times New Roman" w:hAnsi="Times New Roman" w:cs="Times New Roman"/>
          <w:spacing w:val="33"/>
          <w:sz w:val="24"/>
          <w:szCs w:val="24"/>
        </w:rPr>
        <w:t xml:space="preserve"> </w:t>
      </w:r>
      <w:r w:rsidRPr="00FC3185">
        <w:rPr>
          <w:rFonts w:ascii="Times New Roman" w:eastAsia="Times New Roman" w:hAnsi="Times New Roman" w:cs="Times New Roman"/>
          <w:sz w:val="24"/>
          <w:szCs w:val="24"/>
        </w:rPr>
        <w:t>di</w:t>
      </w:r>
      <w:r w:rsidRPr="00FC3185">
        <w:rPr>
          <w:rFonts w:ascii="Times New Roman" w:eastAsia="Times New Roman" w:hAnsi="Times New Roman" w:cs="Times New Roman"/>
          <w:spacing w:val="46"/>
          <w:sz w:val="24"/>
          <w:szCs w:val="24"/>
        </w:rPr>
        <w:t xml:space="preserve"> </w:t>
      </w:r>
      <w:r w:rsidRPr="00FC3185">
        <w:rPr>
          <w:rFonts w:ascii="Times New Roman" w:eastAsia="Times New Roman" w:hAnsi="Times New Roman" w:cs="Times New Roman"/>
          <w:sz w:val="24"/>
          <w:szCs w:val="24"/>
        </w:rPr>
        <w:t>dare</w:t>
      </w:r>
      <w:r w:rsidRPr="00FC3185">
        <w:rPr>
          <w:rFonts w:ascii="Times New Roman" w:eastAsia="Times New Roman" w:hAnsi="Times New Roman" w:cs="Times New Roman"/>
          <w:spacing w:val="44"/>
          <w:sz w:val="24"/>
          <w:szCs w:val="24"/>
        </w:rPr>
        <w:t xml:space="preserve"> </w:t>
      </w:r>
      <w:r w:rsidRPr="00FC3185">
        <w:rPr>
          <w:rFonts w:ascii="Times New Roman" w:eastAsia="Times New Roman" w:hAnsi="Times New Roman" w:cs="Times New Roman"/>
          <w:sz w:val="24"/>
          <w:szCs w:val="24"/>
        </w:rPr>
        <w:t>avvio:</w:t>
      </w:r>
    </w:p>
    <w:p w14:paraId="10ABC033" w14:textId="7A7140F5" w:rsidR="00FC3185" w:rsidRPr="00FC3185" w:rsidRDefault="00FC3185" w:rsidP="00FC3185">
      <w:pPr>
        <w:numPr>
          <w:ilvl w:val="0"/>
          <w:numId w:val="3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bookmarkStart w:id="4" w:name="_Hlk142648593"/>
      <w:proofErr w:type="gramStart"/>
      <w:r w:rsidRPr="00FC3185">
        <w:rPr>
          <w:rFonts w:ascii="Times New Roman" w:eastAsia="Times New Roman" w:hAnsi="Times New Roman" w:cs="Times New Roman"/>
          <w:sz w:val="24"/>
          <w:szCs w:val="24"/>
        </w:rPr>
        <w:t>alla</w:t>
      </w:r>
      <w:proofErr w:type="gramEnd"/>
      <w:r w:rsidRPr="00FC3185">
        <w:rPr>
          <w:rFonts w:ascii="Times New Roman" w:eastAsia="Times New Roman" w:hAnsi="Times New Roman" w:cs="Times New Roman"/>
          <w:spacing w:val="39"/>
          <w:sz w:val="24"/>
          <w:szCs w:val="24"/>
        </w:rPr>
        <w:t xml:space="preserve"> </w:t>
      </w:r>
      <w:r w:rsidRPr="00FC3185">
        <w:rPr>
          <w:rFonts w:ascii="Times New Roman" w:eastAsia="Times New Roman" w:hAnsi="Times New Roman" w:cs="Times New Roman"/>
          <w:sz w:val="24"/>
          <w:szCs w:val="24"/>
        </w:rPr>
        <w:t xml:space="preserve">procedura </w:t>
      </w:r>
      <w:r w:rsidRPr="00FC3185">
        <w:rPr>
          <w:rFonts w:ascii="Times New Roman" w:eastAsia="Times New Roman" w:hAnsi="Times New Roman" w:cs="Times New Roman"/>
          <w:bCs/>
          <w:sz w:val="24"/>
          <w:szCs w:val="24"/>
          <w:lang w:eastAsia="it-IT"/>
        </w:rPr>
        <w:t xml:space="preserve">di selezione </w:t>
      </w:r>
      <w:bookmarkEnd w:id="4"/>
      <w:r w:rsidRPr="00FC3185">
        <w:rPr>
          <w:rFonts w:ascii="Times New Roman" w:eastAsia="Times New Roman" w:hAnsi="Times New Roman" w:cs="Times New Roman"/>
          <w:sz w:val="24"/>
          <w:szCs w:val="24"/>
          <w:lang w:eastAsia="it-IT"/>
        </w:rPr>
        <w:t xml:space="preserve">riservata al personale docente in servizio per l’ a.s. 2023/2024 presso la Istituzione Scolastica ISISS “G.B. Novelli” di Marcianise (CE) </w:t>
      </w:r>
      <w:bookmarkStart w:id="5" w:name="_Hlk131584274"/>
      <w:r w:rsidRPr="00FC3185">
        <w:rPr>
          <w:rFonts w:ascii="Times New Roman" w:eastAsia="Times New Roman" w:hAnsi="Times New Roman" w:cs="Times New Roman"/>
          <w:sz w:val="24"/>
          <w:szCs w:val="24"/>
          <w:shd w:val="clear" w:color="auto" w:fill="FFFFFF"/>
          <w:lang w:eastAsia="it-IT"/>
        </w:rPr>
        <w:t>e,</w:t>
      </w:r>
      <w:bookmarkEnd w:id="5"/>
    </w:p>
    <w:p w14:paraId="27F91A7A" w14:textId="77777777" w:rsidR="00FC3185" w:rsidRPr="00FC3185" w:rsidRDefault="00FC3185" w:rsidP="00FC3185">
      <w:pPr>
        <w:numPr>
          <w:ilvl w:val="0"/>
          <w:numId w:val="37"/>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it-IT"/>
        </w:rPr>
      </w:pPr>
      <w:r w:rsidRPr="00FC3185">
        <w:rPr>
          <w:rFonts w:ascii="Times New Roman" w:eastAsia="Times New Roman" w:hAnsi="Times New Roman" w:cs="Times New Roman"/>
          <w:sz w:val="24"/>
          <w:szCs w:val="24"/>
        </w:rPr>
        <w:t>alla</w:t>
      </w:r>
      <w:r w:rsidRPr="00FC3185">
        <w:rPr>
          <w:rFonts w:ascii="Times New Roman" w:eastAsia="Times New Roman" w:hAnsi="Times New Roman" w:cs="Times New Roman"/>
          <w:spacing w:val="39"/>
          <w:sz w:val="24"/>
          <w:szCs w:val="24"/>
        </w:rPr>
        <w:t xml:space="preserve"> </w:t>
      </w:r>
      <w:r w:rsidRPr="00FC3185">
        <w:rPr>
          <w:rFonts w:ascii="Times New Roman" w:eastAsia="Times New Roman" w:hAnsi="Times New Roman" w:cs="Times New Roman"/>
          <w:sz w:val="24"/>
          <w:szCs w:val="24"/>
        </w:rPr>
        <w:t xml:space="preserve">procedura </w:t>
      </w:r>
      <w:r w:rsidRPr="00FC3185">
        <w:rPr>
          <w:rFonts w:ascii="Times New Roman" w:eastAsia="Times New Roman" w:hAnsi="Times New Roman" w:cs="Times New Roman"/>
          <w:bCs/>
          <w:sz w:val="24"/>
          <w:szCs w:val="24"/>
          <w:lang w:eastAsia="it-IT"/>
        </w:rPr>
        <w:t>di selezione rivolta a</w:t>
      </w:r>
      <w:r w:rsidRPr="00FC3185">
        <w:rPr>
          <w:rFonts w:ascii="Times New Roman" w:eastAsia="Times New Roman" w:hAnsi="Times New Roman" w:cs="Times New Roman"/>
          <w:sz w:val="24"/>
          <w:szCs w:val="24"/>
          <w:lang w:eastAsia="it-IT"/>
        </w:rPr>
        <w:t xml:space="preserve"> personale esperto esterno alla Istituzione Scolastica ISISS “G. B. Novelli” di Marcianise, </w:t>
      </w:r>
    </w:p>
    <w:p w14:paraId="1A798BC5" w14:textId="77777777" w:rsidR="00FC3185" w:rsidRPr="00FC3185" w:rsidRDefault="00FC3185" w:rsidP="00FC3185">
      <w:pPr>
        <w:spacing w:after="0" w:line="240" w:lineRule="auto"/>
        <w:ind w:left="720"/>
        <w:contextualSpacing/>
        <w:jc w:val="both"/>
        <w:rPr>
          <w:rFonts w:ascii="Times New Roman" w:eastAsia="Times New Roman" w:hAnsi="Times New Roman" w:cs="Times New Roman"/>
          <w:sz w:val="24"/>
          <w:szCs w:val="24"/>
          <w:lang w:eastAsia="it-IT"/>
        </w:rPr>
      </w:pPr>
    </w:p>
    <w:p w14:paraId="10F86D82" w14:textId="77777777" w:rsidR="00925173" w:rsidRDefault="00FC3185" w:rsidP="00925173">
      <w:pPr>
        <w:suppressAutoHyphens/>
        <w:spacing w:after="0" w:line="240" w:lineRule="auto"/>
        <w:textDirection w:val="btLr"/>
        <w:textAlignment w:val="top"/>
        <w:outlineLvl w:val="0"/>
        <w:rPr>
          <w:rFonts w:ascii="Times New Roman" w:eastAsia="Arial Unicode MS" w:hAnsi="Times New Roman" w:cs="Tahoma"/>
          <w:bCs/>
          <w:color w:val="000000"/>
          <w:sz w:val="24"/>
          <w:szCs w:val="24"/>
          <w:lang w:bidi="en-US"/>
        </w:rPr>
      </w:pPr>
      <w:r>
        <w:rPr>
          <w:rFonts w:ascii="Times New Roman" w:eastAsia="Times New Roman" w:hAnsi="Times New Roman" w:cs="Times New Roman"/>
          <w:sz w:val="24"/>
          <w:szCs w:val="24"/>
          <w:lang w:eastAsia="it-IT"/>
        </w:rPr>
        <w:t xml:space="preserve">                   </w:t>
      </w:r>
      <w:r w:rsidRPr="00FC3185">
        <w:rPr>
          <w:rFonts w:ascii="Times New Roman" w:eastAsia="Times New Roman" w:hAnsi="Times New Roman" w:cs="Times New Roman"/>
          <w:sz w:val="24"/>
          <w:szCs w:val="24"/>
          <w:lang w:eastAsia="it-IT"/>
        </w:rPr>
        <w:t xml:space="preserve">per l'individuazione ed il reclutamento di n. 1 </w:t>
      </w:r>
      <w:r w:rsidRPr="00FC3185">
        <w:rPr>
          <w:rFonts w:ascii="Times New Roman" w:eastAsia="Calibri" w:hAnsi="Times New Roman" w:cs="Times New Roman"/>
          <w:sz w:val="24"/>
          <w:szCs w:val="24"/>
        </w:rPr>
        <w:t xml:space="preserve">(uno) esperto collaudatore </w:t>
      </w:r>
      <w:bookmarkEnd w:id="3"/>
      <w:r>
        <w:rPr>
          <w:rFonts w:ascii="Times New Roman" w:eastAsia="Arial Unicode MS" w:hAnsi="Times New Roman" w:cs="Tahoma"/>
          <w:bCs/>
          <w:color w:val="000000"/>
          <w:sz w:val="24"/>
          <w:szCs w:val="24"/>
          <w:lang w:bidi="en-US"/>
        </w:rPr>
        <w:t xml:space="preserve">necessario per </w:t>
      </w:r>
    </w:p>
    <w:p w14:paraId="400633BD" w14:textId="77777777" w:rsidR="00925173" w:rsidRDefault="00925173" w:rsidP="00925173">
      <w:pPr>
        <w:suppressAutoHyphens/>
        <w:spacing w:after="0" w:line="240" w:lineRule="auto"/>
        <w:textDirection w:val="btLr"/>
        <w:textAlignment w:val="top"/>
        <w:outlineLvl w:val="0"/>
        <w:rPr>
          <w:rFonts w:ascii="Times New Roman" w:eastAsia="Times New Roman" w:hAnsi="Times New Roman" w:cs="Times New Roman"/>
          <w:bCs/>
          <w:sz w:val="24"/>
          <w:szCs w:val="24"/>
          <w:lang w:eastAsia="it-IT"/>
        </w:rPr>
      </w:pPr>
      <w:r>
        <w:rPr>
          <w:rFonts w:ascii="Times New Roman" w:eastAsia="Arial Unicode MS" w:hAnsi="Times New Roman" w:cs="Tahoma"/>
          <w:bCs/>
          <w:color w:val="000000"/>
          <w:sz w:val="24"/>
          <w:szCs w:val="24"/>
          <w:lang w:bidi="en-US"/>
        </w:rPr>
        <w:t xml:space="preserve">                  </w:t>
      </w:r>
      <w:proofErr w:type="gramStart"/>
      <w:r w:rsidR="00FC3185">
        <w:rPr>
          <w:rFonts w:ascii="Times New Roman" w:eastAsia="Arial Unicode MS" w:hAnsi="Times New Roman" w:cs="Tahoma"/>
          <w:bCs/>
          <w:color w:val="000000"/>
          <w:sz w:val="24"/>
          <w:szCs w:val="24"/>
          <w:lang w:bidi="en-US"/>
        </w:rPr>
        <w:t>la</w:t>
      </w:r>
      <w:proofErr w:type="gramEnd"/>
      <w:r w:rsidR="00FC3185">
        <w:rPr>
          <w:rFonts w:ascii="Times New Roman" w:eastAsia="Arial Unicode MS" w:hAnsi="Times New Roman" w:cs="Tahoma"/>
          <w:bCs/>
          <w:color w:val="000000"/>
          <w:sz w:val="24"/>
          <w:szCs w:val="24"/>
          <w:lang w:bidi="en-US"/>
        </w:rPr>
        <w:t xml:space="preserve"> </w:t>
      </w:r>
      <w:r w:rsidR="00FC3185" w:rsidRPr="00FC3185">
        <w:rPr>
          <w:rFonts w:ascii="Times New Roman" w:eastAsia="Arial Unicode MS" w:hAnsi="Times New Roman" w:cs="Tahoma"/>
          <w:bCs/>
          <w:color w:val="000000"/>
          <w:sz w:val="24"/>
          <w:szCs w:val="24"/>
          <w:lang w:bidi="en-US"/>
        </w:rPr>
        <w:t xml:space="preserve">realizzazione del  </w:t>
      </w:r>
      <w:r w:rsidR="00FC3185" w:rsidRPr="00FC3185">
        <w:rPr>
          <w:rFonts w:ascii="Times New Roman" w:eastAsia="Arial Unicode MS" w:hAnsi="Times New Roman" w:cs="Times New Roman"/>
          <w:bCs/>
          <w:color w:val="000000"/>
          <w:sz w:val="24"/>
          <w:szCs w:val="24"/>
          <w:lang w:bidi="en-US"/>
        </w:rPr>
        <w:t xml:space="preserve">progetto </w:t>
      </w:r>
      <w:r w:rsidR="00FC3185" w:rsidRPr="00FC3185">
        <w:rPr>
          <w:rFonts w:ascii="Times New Roman" w:eastAsia="Times New Roman" w:hAnsi="Times New Roman" w:cs="Times New Roman"/>
          <w:bCs/>
          <w:color w:val="000000"/>
          <w:sz w:val="24"/>
          <w:szCs w:val="24"/>
          <w:lang w:eastAsia="it-IT"/>
        </w:rPr>
        <w:t xml:space="preserve">dal titolo  </w:t>
      </w:r>
      <w:r w:rsidRPr="00925173">
        <w:rPr>
          <w:rFonts w:ascii="Times New Roman" w:eastAsia="Times New Roman" w:hAnsi="Times New Roman" w:cs="Times New Roman"/>
          <w:bCs/>
          <w:sz w:val="24"/>
          <w:szCs w:val="24"/>
          <w:lang w:eastAsia="it-IT"/>
        </w:rPr>
        <w:t xml:space="preserve">“Dalla rete </w:t>
      </w:r>
      <w:proofErr w:type="spellStart"/>
      <w:r w:rsidRPr="00925173">
        <w:rPr>
          <w:rFonts w:ascii="Times New Roman" w:eastAsia="Times New Roman" w:hAnsi="Times New Roman" w:cs="Times New Roman"/>
          <w:bCs/>
          <w:sz w:val="24"/>
          <w:szCs w:val="24"/>
          <w:lang w:eastAsia="it-IT"/>
        </w:rPr>
        <w:t>wifi</w:t>
      </w:r>
      <w:proofErr w:type="spellEnd"/>
      <w:r w:rsidRPr="00925173">
        <w:rPr>
          <w:rFonts w:ascii="Times New Roman" w:eastAsia="Times New Roman" w:hAnsi="Times New Roman" w:cs="Times New Roman"/>
          <w:bCs/>
          <w:sz w:val="24"/>
          <w:szCs w:val="24"/>
          <w:lang w:eastAsia="it-IT"/>
        </w:rPr>
        <w:t xml:space="preserve"> dell’aula alla rete innovativa </w:t>
      </w:r>
    </w:p>
    <w:p w14:paraId="32EC05FF" w14:textId="77777777" w:rsidR="00925173" w:rsidRDefault="00925173" w:rsidP="00925173">
      <w:pPr>
        <w:suppressAutoHyphens/>
        <w:spacing w:after="0" w:line="240" w:lineRule="auto"/>
        <w:textDirection w:val="btLr"/>
        <w:textAlignment w:val="top"/>
        <w:outlineLvl w:val="0"/>
        <w:rPr>
          <w:rFonts w:ascii="Times New Roman" w:eastAsia="Calibri" w:hAnsi="Times New Roman" w:cs="Times New Roman"/>
          <w:bCs/>
          <w:position w:val="-1"/>
          <w:sz w:val="24"/>
          <w:szCs w:val="24"/>
        </w:rPr>
      </w:pPr>
      <w:r>
        <w:rPr>
          <w:rFonts w:ascii="Times New Roman" w:eastAsia="Times New Roman" w:hAnsi="Times New Roman" w:cs="Times New Roman"/>
          <w:bCs/>
          <w:sz w:val="24"/>
          <w:szCs w:val="24"/>
          <w:lang w:eastAsia="it-IT"/>
        </w:rPr>
        <w:t xml:space="preserve">                  </w:t>
      </w:r>
      <w:r w:rsidRPr="00925173">
        <w:rPr>
          <w:rFonts w:ascii="Times New Roman" w:eastAsia="Times New Roman" w:hAnsi="Times New Roman" w:cs="Times New Roman"/>
          <w:bCs/>
          <w:sz w:val="24"/>
          <w:szCs w:val="24"/>
          <w:lang w:eastAsia="it-IT"/>
        </w:rPr>
        <w:t>della classe”</w:t>
      </w:r>
      <w:r w:rsidRPr="00925173">
        <w:rPr>
          <w:rFonts w:ascii="Times New Roman" w:eastAsia="Calibri" w:hAnsi="Times New Roman" w:cs="Times New Roman"/>
          <w:bCs/>
          <w:position w:val="-1"/>
          <w:sz w:val="24"/>
          <w:szCs w:val="24"/>
        </w:rPr>
        <w:t xml:space="preserve"> – Missione 4: Istruzione e Ricerca– </w:t>
      </w:r>
      <w:r>
        <w:rPr>
          <w:rFonts w:ascii="Times New Roman" w:eastAsia="Calibri" w:hAnsi="Times New Roman" w:cs="Times New Roman"/>
          <w:bCs/>
          <w:position w:val="-1"/>
          <w:sz w:val="24"/>
          <w:szCs w:val="24"/>
        </w:rPr>
        <w:t xml:space="preserve">  </w:t>
      </w:r>
      <w:r w:rsidRPr="00925173">
        <w:rPr>
          <w:rFonts w:ascii="Times New Roman" w:eastAsia="Calibri" w:hAnsi="Times New Roman" w:cs="Times New Roman"/>
          <w:bCs/>
          <w:position w:val="-1"/>
          <w:sz w:val="24"/>
          <w:szCs w:val="24"/>
        </w:rPr>
        <w:t xml:space="preserve">Componente 1 – Investimento 3.2: </w:t>
      </w:r>
    </w:p>
    <w:p w14:paraId="12000ADD" w14:textId="77777777" w:rsidR="00925173" w:rsidRDefault="00925173" w:rsidP="00925173">
      <w:pPr>
        <w:suppressAutoHyphens/>
        <w:spacing w:after="0" w:line="240" w:lineRule="auto"/>
        <w:textDirection w:val="btLr"/>
        <w:textAlignment w:val="top"/>
        <w:outlineLvl w:val="0"/>
        <w:rPr>
          <w:rFonts w:ascii="Times New Roman" w:eastAsia="Times New Roman" w:hAnsi="Times New Roman" w:cs="Times New Roman"/>
          <w:bCs/>
          <w:sz w:val="24"/>
          <w:szCs w:val="24"/>
          <w:lang w:eastAsia="it-IT"/>
        </w:rPr>
      </w:pPr>
      <w:r>
        <w:rPr>
          <w:rFonts w:ascii="Times New Roman" w:eastAsia="Calibri" w:hAnsi="Times New Roman" w:cs="Times New Roman"/>
          <w:bCs/>
          <w:position w:val="-1"/>
          <w:sz w:val="24"/>
          <w:szCs w:val="24"/>
        </w:rPr>
        <w:t xml:space="preserve">                  </w:t>
      </w:r>
      <w:r w:rsidRPr="00925173">
        <w:rPr>
          <w:rFonts w:ascii="Times New Roman" w:eastAsia="Calibri" w:hAnsi="Times New Roman" w:cs="Times New Roman"/>
          <w:bCs/>
          <w:position w:val="-1"/>
          <w:sz w:val="24"/>
          <w:szCs w:val="24"/>
        </w:rPr>
        <w:t xml:space="preserve">Scuola 4.0 - Azione 1 - </w:t>
      </w:r>
      <w:proofErr w:type="spellStart"/>
      <w:r w:rsidRPr="00925173">
        <w:rPr>
          <w:rFonts w:ascii="Times New Roman" w:eastAsia="Calibri" w:hAnsi="Times New Roman" w:cs="Times New Roman"/>
          <w:bCs/>
          <w:position w:val="-1"/>
          <w:sz w:val="24"/>
          <w:szCs w:val="24"/>
        </w:rPr>
        <w:t>Next</w:t>
      </w:r>
      <w:proofErr w:type="spellEnd"/>
      <w:r w:rsidRPr="00925173">
        <w:rPr>
          <w:rFonts w:ascii="Times New Roman" w:eastAsia="Calibri" w:hAnsi="Times New Roman" w:cs="Times New Roman"/>
          <w:bCs/>
          <w:position w:val="-1"/>
          <w:sz w:val="24"/>
          <w:szCs w:val="24"/>
        </w:rPr>
        <w:t xml:space="preserve"> Generation</w:t>
      </w:r>
      <w:r>
        <w:rPr>
          <w:rFonts w:ascii="Times New Roman" w:eastAsia="Calibri" w:hAnsi="Times New Roman" w:cs="Times New Roman"/>
          <w:bCs/>
          <w:position w:val="-1"/>
          <w:sz w:val="24"/>
          <w:szCs w:val="24"/>
        </w:rPr>
        <w:t xml:space="preserve"> </w:t>
      </w:r>
      <w:proofErr w:type="spellStart"/>
      <w:r w:rsidRPr="00925173">
        <w:rPr>
          <w:rFonts w:ascii="Times New Roman" w:eastAsia="Calibri" w:hAnsi="Times New Roman" w:cs="Times New Roman"/>
          <w:bCs/>
          <w:position w:val="-1"/>
          <w:sz w:val="24"/>
          <w:szCs w:val="24"/>
        </w:rPr>
        <w:t>Classrooms</w:t>
      </w:r>
      <w:proofErr w:type="spellEnd"/>
      <w:r w:rsidRPr="00925173">
        <w:rPr>
          <w:rFonts w:ascii="Times New Roman" w:eastAsia="Calibri" w:hAnsi="Times New Roman" w:cs="Times New Roman"/>
          <w:bCs/>
          <w:position w:val="-1"/>
          <w:sz w:val="24"/>
          <w:szCs w:val="24"/>
        </w:rPr>
        <w:t xml:space="preserve">- </w:t>
      </w:r>
      <w:r w:rsidRPr="00925173">
        <w:rPr>
          <w:rFonts w:ascii="Times New Roman" w:eastAsia="Times New Roman" w:hAnsi="Times New Roman" w:cs="Times New Roman"/>
          <w:bCs/>
          <w:sz w:val="24"/>
          <w:szCs w:val="24"/>
          <w:lang w:eastAsia="it-IT"/>
        </w:rPr>
        <w:t xml:space="preserve"> Codice Identificativo del </w:t>
      </w:r>
    </w:p>
    <w:p w14:paraId="1D8AA857" w14:textId="355C6184" w:rsidR="00925173" w:rsidRPr="00925173" w:rsidRDefault="00925173" w:rsidP="00925173">
      <w:pPr>
        <w:suppressAutoHyphens/>
        <w:spacing w:after="0" w:line="240" w:lineRule="auto"/>
        <w:textDirection w:val="btLr"/>
        <w:textAlignment w:val="top"/>
        <w:outlineLvl w:val="0"/>
        <w:rPr>
          <w:rFonts w:ascii="Times New Roman" w:eastAsia="Calibri" w:hAnsi="Times New Roman" w:cs="Times New Roman"/>
          <w:bCs/>
          <w:position w:val="-1"/>
          <w:sz w:val="24"/>
          <w:szCs w:val="24"/>
        </w:rPr>
      </w:pPr>
      <w:r>
        <w:rPr>
          <w:rFonts w:ascii="Times New Roman" w:eastAsia="Times New Roman" w:hAnsi="Times New Roman" w:cs="Times New Roman"/>
          <w:bCs/>
          <w:sz w:val="24"/>
          <w:szCs w:val="24"/>
          <w:lang w:eastAsia="it-IT"/>
        </w:rPr>
        <w:t xml:space="preserve">                 </w:t>
      </w:r>
      <w:r w:rsidRPr="00925173">
        <w:rPr>
          <w:rFonts w:ascii="Times New Roman" w:eastAsia="Times New Roman" w:hAnsi="Times New Roman" w:cs="Times New Roman"/>
          <w:bCs/>
          <w:sz w:val="24"/>
          <w:szCs w:val="24"/>
          <w:lang w:eastAsia="it-IT"/>
        </w:rPr>
        <w:t xml:space="preserve">Progetto: </w:t>
      </w:r>
      <w:r w:rsidRPr="00925173">
        <w:rPr>
          <w:rFonts w:ascii="Times New Roman" w:eastAsia="Times New Roman" w:hAnsi="Times New Roman" w:cs="Times New Roman"/>
          <w:bCs/>
          <w:sz w:val="24"/>
          <w:szCs w:val="24"/>
          <w:shd w:val="clear" w:color="auto" w:fill="FFFFFF"/>
          <w:lang w:eastAsia="it-IT"/>
        </w:rPr>
        <w:t>M4C1I3.2-2022-961- P-</w:t>
      </w:r>
      <w:r w:rsidRPr="00925173">
        <w:rPr>
          <w:rFonts w:ascii="Times New Roman" w:eastAsia="Times New Roman" w:hAnsi="Times New Roman" w:cs="Times New Roman"/>
          <w:bCs/>
          <w:sz w:val="24"/>
          <w:szCs w:val="24"/>
          <w:lang w:eastAsia="it-IT"/>
        </w:rPr>
        <w:t xml:space="preserve"> </w:t>
      </w:r>
      <w:r w:rsidRPr="00925173">
        <w:rPr>
          <w:rFonts w:ascii="Times New Roman" w:eastAsia="Times New Roman" w:hAnsi="Times New Roman" w:cs="Times New Roman"/>
          <w:bCs/>
          <w:sz w:val="24"/>
          <w:szCs w:val="24"/>
          <w:shd w:val="clear" w:color="auto" w:fill="FFFFFF"/>
          <w:lang w:eastAsia="it-IT"/>
        </w:rPr>
        <w:t>24945</w:t>
      </w:r>
    </w:p>
    <w:p w14:paraId="6B68CB13" w14:textId="0F6959AE" w:rsidR="00925173" w:rsidRPr="00925173" w:rsidRDefault="00925173" w:rsidP="00925173">
      <w:pPr>
        <w:autoSpaceDE w:val="0"/>
        <w:autoSpaceDN w:val="0"/>
        <w:adjustRightInd w:val="0"/>
        <w:spacing w:after="0" w:line="240" w:lineRule="auto"/>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 xml:space="preserve">                 </w:t>
      </w:r>
      <w:proofErr w:type="gramStart"/>
      <w:r w:rsidRPr="00925173">
        <w:rPr>
          <w:rFonts w:ascii="Times New Roman" w:eastAsia="Times New Roman" w:hAnsi="Times New Roman" w:cs="Times New Roman"/>
          <w:bCs/>
          <w:sz w:val="24"/>
          <w:szCs w:val="24"/>
          <w:lang w:eastAsia="it-IT"/>
        </w:rPr>
        <w:t>CUP  B</w:t>
      </w:r>
      <w:proofErr w:type="gramEnd"/>
      <w:r w:rsidRPr="00925173">
        <w:rPr>
          <w:rFonts w:ascii="Times New Roman" w:eastAsia="Times New Roman" w:hAnsi="Times New Roman" w:cs="Times New Roman"/>
          <w:bCs/>
          <w:sz w:val="24"/>
          <w:szCs w:val="24"/>
          <w:lang w:eastAsia="it-IT"/>
        </w:rPr>
        <w:t>24D22003950006</w:t>
      </w:r>
    </w:p>
    <w:p w14:paraId="337489D8" w14:textId="2E437DF5" w:rsidR="00FC3185" w:rsidRPr="00FC3185" w:rsidRDefault="00FC3185" w:rsidP="00925173">
      <w:pPr>
        <w:keepNext/>
        <w:spacing w:line="240" w:lineRule="auto"/>
        <w:ind w:left="1134" w:hanging="1134"/>
        <w:outlineLvl w:val="6"/>
        <w:rPr>
          <w:rFonts w:ascii="Times New Roman" w:eastAsia="Calibri" w:hAnsi="Calibri" w:cs="Times New Roman"/>
          <w:b/>
          <w:sz w:val="23"/>
        </w:rPr>
      </w:pPr>
    </w:p>
    <w:p w14:paraId="18D8F585" w14:textId="77777777" w:rsidR="00FC3185" w:rsidRPr="00FC3185" w:rsidRDefault="00FC3185" w:rsidP="00FC3185">
      <w:pPr>
        <w:autoSpaceDE w:val="0"/>
        <w:autoSpaceDN w:val="0"/>
        <w:adjustRightInd w:val="0"/>
        <w:spacing w:after="0" w:line="240" w:lineRule="auto"/>
        <w:jc w:val="both"/>
        <w:rPr>
          <w:rFonts w:ascii="Times New Roman" w:eastAsia="Calibri" w:hAnsi="Calibri" w:cs="Times New Roman"/>
          <w:sz w:val="24"/>
          <w:szCs w:val="24"/>
        </w:rPr>
      </w:pPr>
    </w:p>
    <w:p w14:paraId="564F9ED2" w14:textId="4BAFAFBF" w:rsidR="00FC3185" w:rsidRPr="00FC3185" w:rsidRDefault="00FC3185" w:rsidP="00FC3185">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FC3185">
        <w:rPr>
          <w:rFonts w:ascii="Times New Roman" w:eastAsia="Calibri" w:hAnsi="Calibri" w:cs="Times New Roman"/>
          <w:sz w:val="24"/>
          <w:szCs w:val="24"/>
        </w:rPr>
        <w:lastRenderedPageBreak/>
        <w:t>2)  di</w:t>
      </w:r>
      <w:r w:rsidRPr="00FC3185">
        <w:rPr>
          <w:rFonts w:ascii="Times New Roman" w:eastAsia="Calibri" w:hAnsi="Calibri" w:cs="Times New Roman"/>
          <w:spacing w:val="18"/>
          <w:sz w:val="24"/>
          <w:szCs w:val="24"/>
        </w:rPr>
        <w:t xml:space="preserve"> </w:t>
      </w:r>
      <w:r w:rsidRPr="00FC3185">
        <w:rPr>
          <w:rFonts w:ascii="Times New Roman" w:eastAsia="Calibri" w:hAnsi="Calibri" w:cs="Times New Roman"/>
          <w:sz w:val="24"/>
          <w:szCs w:val="24"/>
        </w:rPr>
        <w:t>approvare</w:t>
      </w:r>
      <w:r w:rsidRPr="00FC3185">
        <w:rPr>
          <w:rFonts w:ascii="Times New Roman" w:eastAsia="Calibri" w:hAnsi="Calibri" w:cs="Times New Roman"/>
          <w:spacing w:val="28"/>
          <w:sz w:val="24"/>
          <w:szCs w:val="24"/>
        </w:rPr>
        <w:t xml:space="preserve"> </w:t>
      </w:r>
      <w:r w:rsidRPr="00FC3185">
        <w:rPr>
          <w:rFonts w:ascii="Times New Roman" w:eastAsia="Calibri" w:hAnsi="Calibri" w:cs="Times New Roman"/>
          <w:sz w:val="24"/>
          <w:szCs w:val="24"/>
        </w:rPr>
        <w:t xml:space="preserve">gli Avvisi </w:t>
      </w:r>
      <w:r w:rsidRPr="00FC3185">
        <w:rPr>
          <w:rFonts w:ascii="Times New Roman" w:eastAsia="Calibri" w:hAnsi="Calibri" w:cs="Times New Roman"/>
          <w:spacing w:val="31"/>
          <w:sz w:val="24"/>
          <w:szCs w:val="24"/>
        </w:rPr>
        <w:t xml:space="preserve"> </w:t>
      </w:r>
      <w:r w:rsidRPr="00FC3185">
        <w:rPr>
          <w:rFonts w:ascii="Times New Roman" w:eastAsia="Calibri" w:hAnsi="Calibri" w:cs="Times New Roman"/>
          <w:sz w:val="24"/>
          <w:szCs w:val="24"/>
        </w:rPr>
        <w:t>e</w:t>
      </w:r>
      <w:r w:rsidRPr="00FC3185">
        <w:rPr>
          <w:rFonts w:ascii="Times New Roman" w:eastAsia="Calibri" w:hAnsi="Calibri" w:cs="Times New Roman"/>
          <w:spacing w:val="16"/>
          <w:sz w:val="24"/>
          <w:szCs w:val="24"/>
        </w:rPr>
        <w:t xml:space="preserve"> </w:t>
      </w:r>
      <w:r w:rsidRPr="00FC3185">
        <w:rPr>
          <w:rFonts w:ascii="Times New Roman" w:eastAsia="Calibri" w:hAnsi="Calibri" w:cs="Times New Roman"/>
          <w:sz w:val="24"/>
          <w:szCs w:val="24"/>
        </w:rPr>
        <w:t>relativi</w:t>
      </w:r>
      <w:r w:rsidRPr="00FC3185">
        <w:rPr>
          <w:rFonts w:ascii="Times New Roman" w:eastAsia="Calibri" w:hAnsi="Calibri" w:cs="Times New Roman"/>
          <w:spacing w:val="39"/>
          <w:sz w:val="24"/>
          <w:szCs w:val="24"/>
        </w:rPr>
        <w:t xml:space="preserve"> </w:t>
      </w:r>
      <w:r w:rsidRPr="00FC3185">
        <w:rPr>
          <w:rFonts w:ascii="Times New Roman" w:eastAsia="Calibri" w:hAnsi="Calibri" w:cs="Times New Roman"/>
          <w:sz w:val="24"/>
          <w:szCs w:val="24"/>
        </w:rPr>
        <w:t>allegati:</w:t>
      </w:r>
      <w:r w:rsidRPr="00FC3185">
        <w:rPr>
          <w:rFonts w:ascii="Times New Roman" w:eastAsia="Calibri" w:hAnsi="Calibri" w:cs="Times New Roman"/>
          <w:spacing w:val="35"/>
          <w:sz w:val="24"/>
          <w:szCs w:val="24"/>
        </w:rPr>
        <w:t xml:space="preserve"> </w:t>
      </w:r>
      <w:r w:rsidRPr="00FC3185">
        <w:rPr>
          <w:rFonts w:ascii="Times New Roman" w:eastAsia="Times New Roman" w:hAnsi="Times New Roman" w:cs="Times New Roman"/>
          <w:sz w:val="24"/>
          <w:szCs w:val="24"/>
          <w:lang w:eastAsia="it-IT"/>
        </w:rPr>
        <w:t>Allegato A (Istanza di partecipazione alla selezione per l’incarico di  N. 1 esperto collaudatore);</w:t>
      </w:r>
      <w:r w:rsidRPr="00FC3185">
        <w:rPr>
          <w:rFonts w:ascii="Times New Roman" w:eastAsia="Calibri" w:hAnsi="Times New Roman" w:cs="Times New Roman"/>
          <w:b/>
          <w:sz w:val="24"/>
          <w:szCs w:val="24"/>
        </w:rPr>
        <w:t xml:space="preserve"> </w:t>
      </w:r>
      <w:r w:rsidRPr="00FC3185">
        <w:rPr>
          <w:rFonts w:ascii="Times New Roman" w:eastAsia="Times New Roman" w:hAnsi="Times New Roman" w:cs="Times New Roman"/>
          <w:sz w:val="24"/>
          <w:szCs w:val="24"/>
          <w:lang w:eastAsia="it-IT"/>
        </w:rPr>
        <w:t xml:space="preserve">Allegato B </w:t>
      </w:r>
      <w:r w:rsidRPr="00FC3185">
        <w:rPr>
          <w:rFonts w:ascii="Times New Roman" w:eastAsia="Times New Roman" w:hAnsi="Times New Roman" w:cs="Times New Roman"/>
          <w:b/>
          <w:sz w:val="24"/>
          <w:szCs w:val="24"/>
          <w:lang w:eastAsia="it-IT"/>
        </w:rPr>
        <w:t>(</w:t>
      </w:r>
      <w:r w:rsidRPr="00FC3185">
        <w:rPr>
          <w:rFonts w:ascii="Times New Roman" w:eastAsia="Times New Roman" w:hAnsi="Times New Roman" w:cs="Times New Roman"/>
          <w:sz w:val="24"/>
          <w:szCs w:val="24"/>
          <w:lang w:eastAsia="it-IT"/>
        </w:rPr>
        <w:t xml:space="preserve">Griglia di autovalutazione </w:t>
      </w:r>
      <w:r w:rsidRPr="00FC3185">
        <w:rPr>
          <w:rFonts w:ascii="Times New Roman" w:eastAsia="Arial Unicode MS" w:hAnsi="Times New Roman" w:cs="Tahoma"/>
          <w:sz w:val="24"/>
          <w:szCs w:val="24"/>
          <w:lang w:bidi="en-US"/>
        </w:rPr>
        <w:t>dei titoli, delle esperienze  professionali  e delle  attività formative</w:t>
      </w:r>
      <w:r w:rsidRPr="00FC3185">
        <w:rPr>
          <w:rFonts w:ascii="Times New Roman" w:eastAsia="Times New Roman" w:hAnsi="Times New Roman" w:cs="Times New Roman"/>
          <w:sz w:val="24"/>
          <w:szCs w:val="24"/>
          <w:lang w:eastAsia="it-IT"/>
        </w:rPr>
        <w:t xml:space="preserve"> a cura del candidato alla selezione per il ruolo di</w:t>
      </w:r>
      <w:r w:rsidRPr="00FC3185">
        <w:rPr>
          <w:rFonts w:ascii="Times New Roman" w:eastAsia="Times New Roman" w:hAnsi="Times New Roman" w:cs="Times New Roman"/>
          <w:b/>
          <w:sz w:val="24"/>
          <w:szCs w:val="24"/>
          <w:lang w:eastAsia="it-IT"/>
        </w:rPr>
        <w:t xml:space="preserve"> </w:t>
      </w:r>
      <w:r w:rsidRPr="00FC3185">
        <w:rPr>
          <w:rFonts w:ascii="Times New Roman" w:eastAsia="Times New Roman" w:hAnsi="Times New Roman" w:cs="Times New Roman"/>
          <w:sz w:val="24"/>
          <w:szCs w:val="24"/>
          <w:lang w:eastAsia="it-IT"/>
        </w:rPr>
        <w:t xml:space="preserve"> Esperto collaudatore); Allegato C (Dichiarazione di insussistenza di cause di </w:t>
      </w:r>
      <w:proofErr w:type="spellStart"/>
      <w:r w:rsidRPr="00FC3185">
        <w:rPr>
          <w:rFonts w:ascii="Times New Roman" w:eastAsia="Times New Roman" w:hAnsi="Times New Roman" w:cs="Times New Roman"/>
          <w:sz w:val="24"/>
          <w:szCs w:val="24"/>
          <w:lang w:eastAsia="it-IT"/>
        </w:rPr>
        <w:t>inconferibilità</w:t>
      </w:r>
      <w:proofErr w:type="spellEnd"/>
      <w:r w:rsidRPr="00FC3185">
        <w:rPr>
          <w:rFonts w:ascii="Times New Roman" w:eastAsia="Times New Roman" w:hAnsi="Times New Roman" w:cs="Times New Roman"/>
          <w:sz w:val="24"/>
          <w:szCs w:val="24"/>
          <w:lang w:eastAsia="it-IT"/>
        </w:rPr>
        <w:t xml:space="preserve"> e incompatibilità  di cui all’art.20 del d.lgs. 39/2013) c</w:t>
      </w:r>
      <w:r w:rsidRPr="00FC3185">
        <w:rPr>
          <w:rFonts w:ascii="Times New Roman" w:eastAsia="Calibri" w:hAnsi="Calibri" w:cs="Times New Roman"/>
          <w:sz w:val="24"/>
          <w:szCs w:val="24"/>
        </w:rPr>
        <w:t>he</w:t>
      </w:r>
      <w:r w:rsidRPr="00FC3185">
        <w:rPr>
          <w:rFonts w:ascii="Times New Roman" w:eastAsia="Calibri" w:hAnsi="Calibri" w:cs="Times New Roman"/>
          <w:spacing w:val="5"/>
          <w:sz w:val="24"/>
          <w:szCs w:val="24"/>
        </w:rPr>
        <w:t xml:space="preserve"> </w:t>
      </w:r>
      <w:r w:rsidRPr="00FC3185">
        <w:rPr>
          <w:rFonts w:ascii="Times New Roman" w:eastAsia="Calibri" w:hAnsi="Calibri" w:cs="Times New Roman"/>
          <w:sz w:val="24"/>
          <w:szCs w:val="24"/>
        </w:rPr>
        <w:t>costituiscono</w:t>
      </w:r>
      <w:r w:rsidRPr="00FC3185">
        <w:rPr>
          <w:rFonts w:ascii="Times New Roman" w:eastAsia="Calibri" w:hAnsi="Calibri" w:cs="Times New Roman"/>
          <w:spacing w:val="30"/>
          <w:sz w:val="24"/>
          <w:szCs w:val="24"/>
        </w:rPr>
        <w:t xml:space="preserve"> </w:t>
      </w:r>
      <w:r w:rsidRPr="00FC3185">
        <w:rPr>
          <w:rFonts w:ascii="Times New Roman" w:eastAsia="Calibri" w:hAnsi="Calibri" w:cs="Times New Roman"/>
          <w:sz w:val="24"/>
          <w:szCs w:val="24"/>
        </w:rPr>
        <w:t>parte</w:t>
      </w:r>
      <w:r w:rsidRPr="00FC3185">
        <w:rPr>
          <w:rFonts w:ascii="Times New Roman" w:eastAsia="Calibri" w:hAnsi="Calibri" w:cs="Times New Roman"/>
          <w:spacing w:val="19"/>
          <w:sz w:val="24"/>
          <w:szCs w:val="24"/>
        </w:rPr>
        <w:t xml:space="preserve"> </w:t>
      </w:r>
      <w:r w:rsidRPr="00FC3185">
        <w:rPr>
          <w:rFonts w:ascii="Times New Roman" w:eastAsia="Calibri" w:hAnsi="Calibri" w:cs="Times New Roman"/>
          <w:sz w:val="24"/>
          <w:szCs w:val="24"/>
        </w:rPr>
        <w:t>integrante</w:t>
      </w:r>
      <w:r w:rsidRPr="00FC3185">
        <w:rPr>
          <w:rFonts w:ascii="Times New Roman" w:eastAsia="Calibri" w:hAnsi="Calibri" w:cs="Times New Roman"/>
          <w:spacing w:val="10"/>
          <w:sz w:val="24"/>
          <w:szCs w:val="24"/>
        </w:rPr>
        <w:t xml:space="preserve"> </w:t>
      </w:r>
      <w:r w:rsidR="005B74B7">
        <w:rPr>
          <w:rFonts w:ascii="Times New Roman" w:eastAsia="Calibri" w:hAnsi="Calibri" w:cs="Times New Roman"/>
          <w:sz w:val="24"/>
          <w:szCs w:val="24"/>
        </w:rPr>
        <w:t>del</w:t>
      </w:r>
      <w:r w:rsidRPr="00FC3185">
        <w:rPr>
          <w:rFonts w:ascii="Times New Roman" w:eastAsia="Calibri" w:hAnsi="Calibri" w:cs="Times New Roman"/>
          <w:spacing w:val="-5"/>
          <w:sz w:val="24"/>
          <w:szCs w:val="24"/>
        </w:rPr>
        <w:t xml:space="preserve"> </w:t>
      </w:r>
      <w:r w:rsidRPr="00FC3185">
        <w:rPr>
          <w:rFonts w:ascii="Times New Roman" w:eastAsia="Calibri" w:hAnsi="Calibri" w:cs="Times New Roman"/>
          <w:sz w:val="24"/>
          <w:szCs w:val="24"/>
        </w:rPr>
        <w:t>presente</w:t>
      </w:r>
      <w:r w:rsidRPr="00FC3185">
        <w:rPr>
          <w:rFonts w:ascii="Times New Roman" w:eastAsia="Calibri" w:hAnsi="Calibri" w:cs="Times New Roman"/>
          <w:spacing w:val="23"/>
          <w:sz w:val="24"/>
          <w:szCs w:val="24"/>
        </w:rPr>
        <w:t xml:space="preserve"> </w:t>
      </w:r>
      <w:r w:rsidR="005B74B7">
        <w:rPr>
          <w:rFonts w:ascii="Times New Roman" w:eastAsia="Calibri" w:hAnsi="Calibri" w:cs="Times New Roman"/>
          <w:sz w:val="24"/>
          <w:szCs w:val="24"/>
        </w:rPr>
        <w:t>decreto</w:t>
      </w:r>
      <w:r w:rsidRPr="00FC3185">
        <w:rPr>
          <w:rFonts w:ascii="Times New Roman" w:eastAsia="Calibri" w:hAnsi="Calibri" w:cs="Times New Roman"/>
          <w:sz w:val="24"/>
          <w:szCs w:val="24"/>
        </w:rPr>
        <w:t>;</w:t>
      </w:r>
    </w:p>
    <w:p w14:paraId="478CBE46" w14:textId="77777777" w:rsidR="00FC3185" w:rsidRPr="00FC3185" w:rsidRDefault="00FC3185" w:rsidP="00FC3185">
      <w:pPr>
        <w:autoSpaceDE w:val="0"/>
        <w:autoSpaceDN w:val="0"/>
        <w:adjustRightInd w:val="0"/>
        <w:spacing w:after="0" w:line="240" w:lineRule="auto"/>
        <w:rPr>
          <w:rFonts w:ascii="Times New Roman" w:eastAsia="Times New Roman" w:hAnsi="Times New Roman" w:cs="Times New Roman"/>
          <w:sz w:val="24"/>
          <w:szCs w:val="24"/>
          <w:lang w:eastAsia="it-IT"/>
        </w:rPr>
      </w:pPr>
    </w:p>
    <w:p w14:paraId="7D6C510D" w14:textId="77777777" w:rsidR="00FC3185" w:rsidRPr="00FC3185" w:rsidRDefault="00FC3185" w:rsidP="00FC3185">
      <w:pPr>
        <w:widowControl w:val="0"/>
        <w:tabs>
          <w:tab w:val="left" w:pos="841"/>
        </w:tabs>
        <w:spacing w:after="0" w:line="240" w:lineRule="auto"/>
        <w:jc w:val="both"/>
        <w:rPr>
          <w:rFonts w:ascii="Times New Roman" w:eastAsia="Times New Roman" w:hAnsi="Times New Roman" w:cs="Times New Roman"/>
          <w:sz w:val="24"/>
          <w:szCs w:val="24"/>
        </w:rPr>
      </w:pPr>
      <w:r w:rsidRPr="00FC3185">
        <w:rPr>
          <w:rFonts w:ascii="Times New Roman" w:eastAsia="Calibri" w:hAnsi="Calibri" w:cs="Times New Roman"/>
          <w:sz w:val="24"/>
          <w:szCs w:val="24"/>
        </w:rPr>
        <w:t>3) di</w:t>
      </w:r>
      <w:r w:rsidRPr="00FC3185">
        <w:rPr>
          <w:rFonts w:ascii="Times New Roman" w:eastAsia="Calibri" w:hAnsi="Calibri" w:cs="Times New Roman"/>
          <w:spacing w:val="7"/>
          <w:sz w:val="24"/>
          <w:szCs w:val="24"/>
        </w:rPr>
        <w:t xml:space="preserve"> </w:t>
      </w:r>
      <w:r w:rsidRPr="00FC3185">
        <w:rPr>
          <w:rFonts w:ascii="Times New Roman" w:eastAsia="Calibri" w:hAnsi="Calibri" w:cs="Times New Roman"/>
          <w:sz w:val="24"/>
          <w:szCs w:val="24"/>
        </w:rPr>
        <w:t>precisare</w:t>
      </w:r>
      <w:r w:rsidRPr="00FC3185">
        <w:rPr>
          <w:rFonts w:ascii="Times New Roman" w:eastAsia="Calibri" w:hAnsi="Calibri" w:cs="Times New Roman"/>
          <w:spacing w:val="20"/>
          <w:sz w:val="24"/>
          <w:szCs w:val="24"/>
        </w:rPr>
        <w:t xml:space="preserve"> </w:t>
      </w:r>
      <w:r w:rsidRPr="00FC3185">
        <w:rPr>
          <w:rFonts w:ascii="Times New Roman" w:eastAsia="Calibri" w:hAnsi="Calibri" w:cs="Times New Roman"/>
          <w:sz w:val="24"/>
          <w:szCs w:val="24"/>
        </w:rPr>
        <w:t>che:</w:t>
      </w:r>
    </w:p>
    <w:p w14:paraId="3F6E66D2" w14:textId="6A923330" w:rsidR="00FC3185" w:rsidRPr="00FC3185" w:rsidRDefault="00FC3185" w:rsidP="00FC3185">
      <w:pPr>
        <w:widowControl w:val="0"/>
        <w:numPr>
          <w:ilvl w:val="0"/>
          <w:numId w:val="36"/>
        </w:numPr>
        <w:spacing w:before="9" w:after="0" w:line="240" w:lineRule="auto"/>
        <w:contextualSpacing/>
        <w:jc w:val="both"/>
        <w:rPr>
          <w:rFonts w:ascii="Times New Roman" w:eastAsia="Times New Roman" w:hAnsi="Times New Roman" w:cs="Times New Roman"/>
          <w:sz w:val="24"/>
          <w:szCs w:val="24"/>
        </w:rPr>
      </w:pPr>
      <w:proofErr w:type="gramStart"/>
      <w:r w:rsidRPr="00FC3185">
        <w:rPr>
          <w:rFonts w:ascii="Times New Roman" w:eastAsia="Times New Roman" w:hAnsi="Times New Roman" w:cs="Times New Roman"/>
          <w:sz w:val="24"/>
          <w:szCs w:val="24"/>
          <w:lang w:eastAsia="it-IT"/>
        </w:rPr>
        <w:t>solo</w:t>
      </w:r>
      <w:proofErr w:type="gramEnd"/>
      <w:r w:rsidRPr="00FC3185">
        <w:rPr>
          <w:rFonts w:ascii="Times New Roman" w:eastAsia="Times New Roman" w:hAnsi="Times New Roman" w:cs="Times New Roman"/>
          <w:sz w:val="24"/>
          <w:szCs w:val="24"/>
          <w:lang w:eastAsia="it-IT"/>
        </w:rPr>
        <w:t xml:space="preserve"> in assenza di candidature da parte di personale  in</w:t>
      </w:r>
      <w:r>
        <w:rPr>
          <w:rFonts w:ascii="Times New Roman" w:eastAsia="Times New Roman" w:hAnsi="Times New Roman" w:cs="Times New Roman"/>
          <w:sz w:val="24"/>
          <w:szCs w:val="24"/>
          <w:lang w:eastAsia="it-IT"/>
        </w:rPr>
        <w:t xml:space="preserve"> servizio per l’ a.s. 2023/2024</w:t>
      </w:r>
      <w:r w:rsidRPr="00FC3185">
        <w:rPr>
          <w:rFonts w:ascii="Times New Roman" w:eastAsia="Times New Roman" w:hAnsi="Times New Roman" w:cs="Times New Roman"/>
          <w:sz w:val="24"/>
          <w:szCs w:val="24"/>
          <w:lang w:eastAsia="it-IT"/>
        </w:rPr>
        <w:t xml:space="preserve"> presso la Istituzione Scolastica ISISS “G.B. Novelli” di Marcianise (CE)   si procederà all’esame delle candidature di Esperti esterni;</w:t>
      </w:r>
    </w:p>
    <w:p w14:paraId="096B4CF3" w14:textId="77777777" w:rsidR="00FC3185" w:rsidRPr="00FC3185" w:rsidRDefault="00FC3185" w:rsidP="00FC3185">
      <w:pPr>
        <w:widowControl w:val="0"/>
        <w:spacing w:before="9" w:after="0" w:line="240" w:lineRule="auto"/>
        <w:jc w:val="both"/>
        <w:rPr>
          <w:rFonts w:ascii="Times New Roman" w:eastAsia="Times New Roman" w:hAnsi="Times New Roman" w:cs="Times New Roman"/>
          <w:sz w:val="24"/>
          <w:szCs w:val="24"/>
        </w:rPr>
      </w:pPr>
    </w:p>
    <w:p w14:paraId="7473C4C4" w14:textId="77777777" w:rsidR="00FC3185" w:rsidRPr="00FC3185" w:rsidRDefault="00FC3185" w:rsidP="00FC3185">
      <w:pPr>
        <w:widowControl w:val="0"/>
        <w:numPr>
          <w:ilvl w:val="0"/>
          <w:numId w:val="36"/>
        </w:numPr>
        <w:tabs>
          <w:tab w:val="left" w:pos="845"/>
        </w:tabs>
        <w:spacing w:after="0" w:line="240" w:lineRule="auto"/>
        <w:ind w:right="98"/>
        <w:contextualSpacing/>
        <w:jc w:val="both"/>
        <w:rPr>
          <w:rFonts w:ascii="Times New Roman" w:eastAsia="Times New Roman" w:hAnsi="Times New Roman" w:cs="Times New Roman"/>
          <w:sz w:val="24"/>
          <w:szCs w:val="24"/>
        </w:rPr>
      </w:pPr>
      <w:proofErr w:type="gramStart"/>
      <w:r w:rsidRPr="00FC3185">
        <w:rPr>
          <w:rFonts w:ascii="Times New Roman" w:eastAsia="Calibri" w:hAnsi="Times New Roman" w:cs="Times New Roman"/>
          <w:sz w:val="24"/>
          <w:szCs w:val="24"/>
        </w:rPr>
        <w:t>la</w:t>
      </w:r>
      <w:proofErr w:type="gramEnd"/>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selezione</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tra</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tutte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le</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candidature</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pervenute</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nei</w:t>
      </w:r>
      <w:r w:rsidRPr="00FC3185">
        <w:rPr>
          <w:rFonts w:ascii="Times New Roman" w:eastAsia="Calibri" w:hAnsi="Times New Roman" w:cs="Times New Roman"/>
          <w:spacing w:val="6"/>
          <w:sz w:val="24"/>
          <w:szCs w:val="24"/>
        </w:rPr>
        <w:t xml:space="preserve"> </w:t>
      </w:r>
      <w:r w:rsidRPr="00FC3185">
        <w:rPr>
          <w:rFonts w:ascii="Times New Roman" w:eastAsia="Calibri" w:hAnsi="Times New Roman" w:cs="Times New Roman"/>
          <w:sz w:val="24"/>
          <w:szCs w:val="24"/>
        </w:rPr>
        <w:t>termini</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avverrà</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ad</w:t>
      </w:r>
      <w:r w:rsidRPr="00FC3185">
        <w:rPr>
          <w:rFonts w:ascii="Times New Roman" w:eastAsia="Calibri" w:hAnsi="Times New Roman" w:cs="Times New Roman"/>
          <w:spacing w:val="14"/>
          <w:sz w:val="24"/>
          <w:szCs w:val="24"/>
        </w:rPr>
        <w:t xml:space="preserve"> </w:t>
      </w:r>
      <w:r w:rsidRPr="00FC3185">
        <w:rPr>
          <w:rFonts w:ascii="Times New Roman" w:eastAsia="Calibri" w:hAnsi="Times New Roman" w:cs="Times New Roman"/>
          <w:sz w:val="24"/>
          <w:szCs w:val="24"/>
        </w:rPr>
        <w:t>opera</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una</w:t>
      </w:r>
      <w:r w:rsidRPr="00FC3185">
        <w:rPr>
          <w:rFonts w:ascii="Times New Roman" w:eastAsia="Calibri" w:hAnsi="Times New Roman" w:cs="Times New Roman"/>
          <w:spacing w:val="8"/>
          <w:sz w:val="24"/>
          <w:szCs w:val="24"/>
        </w:rPr>
        <w:t xml:space="preserve"> </w:t>
      </w:r>
      <w:r w:rsidRPr="00FC3185">
        <w:rPr>
          <w:rFonts w:ascii="Times New Roman" w:eastAsia="Calibri" w:hAnsi="Times New Roman" w:cs="Times New Roman"/>
          <w:sz w:val="24"/>
          <w:szCs w:val="24"/>
        </w:rPr>
        <w:t>Commission</w:t>
      </w:r>
      <w:r w:rsidRPr="00FC3185">
        <w:rPr>
          <w:rFonts w:ascii="Times New Roman" w:eastAsia="Calibri" w:hAnsi="Times New Roman" w:cs="Times New Roman"/>
          <w:spacing w:val="25"/>
          <w:sz w:val="24"/>
          <w:szCs w:val="24"/>
        </w:rPr>
        <w:t>e</w:t>
      </w:r>
      <w:r w:rsidRPr="00FC3185">
        <w:rPr>
          <w:rFonts w:ascii="Times New Roman" w:eastAsia="Calibri" w:hAnsi="Times New Roman" w:cs="Times New Roman"/>
          <w:sz w:val="24"/>
          <w:szCs w:val="24"/>
        </w:rPr>
        <w:t>,</w:t>
      </w:r>
      <w:r w:rsidRPr="00FC3185">
        <w:rPr>
          <w:rFonts w:ascii="Times New Roman" w:eastAsia="Calibri" w:hAnsi="Times New Roman" w:cs="Times New Roman"/>
          <w:spacing w:val="50"/>
          <w:w w:val="97"/>
          <w:sz w:val="24"/>
          <w:szCs w:val="24"/>
        </w:rPr>
        <w:t xml:space="preserve"> </w:t>
      </w:r>
      <w:r w:rsidRPr="00FC3185">
        <w:rPr>
          <w:rFonts w:ascii="Times New Roman" w:eastAsia="Calibri" w:hAnsi="Times New Roman" w:cs="Times New Roman"/>
          <w:sz w:val="24"/>
          <w:szCs w:val="24"/>
        </w:rPr>
        <w:t>appositamente</w:t>
      </w:r>
      <w:r w:rsidRPr="00FC3185">
        <w:rPr>
          <w:rFonts w:ascii="Times New Roman" w:eastAsia="Calibri" w:hAnsi="Times New Roman" w:cs="Times New Roman"/>
          <w:spacing w:val="21"/>
          <w:sz w:val="24"/>
          <w:szCs w:val="24"/>
        </w:rPr>
        <w:t xml:space="preserve"> </w:t>
      </w:r>
      <w:r w:rsidRPr="00FC3185">
        <w:rPr>
          <w:rFonts w:ascii="Times New Roman" w:eastAsia="Calibri" w:hAnsi="Times New Roman" w:cs="Times New Roman"/>
          <w:sz w:val="24"/>
          <w:szCs w:val="24"/>
        </w:rPr>
        <w:t>nominata,</w:t>
      </w:r>
      <w:r w:rsidRPr="00FC3185">
        <w:rPr>
          <w:rFonts w:ascii="Times New Roman" w:eastAsia="Calibri" w:hAnsi="Times New Roman" w:cs="Times New Roman"/>
          <w:spacing w:val="-3"/>
          <w:sz w:val="24"/>
          <w:szCs w:val="24"/>
        </w:rPr>
        <w:t xml:space="preserve"> </w:t>
      </w:r>
      <w:r w:rsidRPr="00FC3185">
        <w:rPr>
          <w:rFonts w:ascii="Times New Roman" w:eastAsia="Calibri" w:hAnsi="Times New Roman" w:cs="Times New Roman"/>
          <w:sz w:val="24"/>
          <w:szCs w:val="24"/>
        </w:rPr>
        <w:t>in</w:t>
      </w:r>
      <w:r w:rsidRPr="00FC3185">
        <w:rPr>
          <w:rFonts w:ascii="Times New Roman" w:eastAsia="Calibri" w:hAnsi="Times New Roman" w:cs="Times New Roman"/>
          <w:spacing w:val="22"/>
          <w:sz w:val="24"/>
          <w:szCs w:val="24"/>
        </w:rPr>
        <w:t xml:space="preserve"> </w:t>
      </w:r>
      <w:r w:rsidRPr="00FC3185">
        <w:rPr>
          <w:rFonts w:ascii="Times New Roman" w:eastAsia="Calibri" w:hAnsi="Times New Roman" w:cs="Times New Roman"/>
          <w:sz w:val="24"/>
          <w:szCs w:val="24"/>
        </w:rPr>
        <w:t>base</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ai</w:t>
      </w:r>
      <w:r w:rsidRPr="00FC3185">
        <w:rPr>
          <w:rFonts w:ascii="Times New Roman" w:eastAsia="Calibri" w:hAnsi="Times New Roman" w:cs="Times New Roman"/>
          <w:spacing w:val="12"/>
          <w:sz w:val="24"/>
          <w:szCs w:val="24"/>
        </w:rPr>
        <w:t xml:space="preserve"> </w:t>
      </w:r>
      <w:r w:rsidRPr="00FC3185">
        <w:rPr>
          <w:rFonts w:ascii="Times New Roman" w:eastAsia="Calibri" w:hAnsi="Times New Roman" w:cs="Times New Roman"/>
          <w:sz w:val="24"/>
          <w:szCs w:val="24"/>
        </w:rPr>
        <w:t>titoli,</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alle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competenze</w:t>
      </w:r>
      <w:r w:rsidRPr="00FC3185">
        <w:rPr>
          <w:rFonts w:ascii="Times New Roman" w:eastAsia="Calibri" w:hAnsi="Times New Roman" w:cs="Times New Roman"/>
          <w:spacing w:val="27"/>
          <w:sz w:val="24"/>
          <w:szCs w:val="24"/>
        </w:rPr>
        <w:t xml:space="preserve"> </w:t>
      </w:r>
      <w:r w:rsidRPr="00FC3185">
        <w:rPr>
          <w:rFonts w:ascii="Times New Roman" w:eastAsia="Calibri" w:hAnsi="Times New Roman" w:cs="Times New Roman"/>
          <w:sz w:val="24"/>
          <w:szCs w:val="24"/>
        </w:rPr>
        <w:t>ed</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alle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esperienze</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maturate,</w:t>
      </w:r>
      <w:r w:rsidRPr="00FC3185">
        <w:rPr>
          <w:rFonts w:ascii="Times New Roman" w:eastAsia="Calibri" w:hAnsi="Times New Roman" w:cs="Times New Roman"/>
          <w:spacing w:val="5"/>
          <w:sz w:val="24"/>
          <w:szCs w:val="24"/>
        </w:rPr>
        <w:t xml:space="preserve"> </w:t>
      </w:r>
      <w:r w:rsidRPr="00FC3185">
        <w:rPr>
          <w:rFonts w:ascii="Times New Roman" w:eastAsia="Calibri" w:hAnsi="Times New Roman" w:cs="Times New Roman"/>
          <w:sz w:val="24"/>
          <w:szCs w:val="24"/>
        </w:rPr>
        <w:t>secondo</w:t>
      </w:r>
      <w:r w:rsidRPr="00FC3185">
        <w:rPr>
          <w:rFonts w:ascii="Times New Roman" w:eastAsia="Calibri" w:hAnsi="Times New Roman" w:cs="Times New Roman"/>
          <w:w w:val="99"/>
          <w:sz w:val="24"/>
          <w:szCs w:val="24"/>
        </w:rPr>
        <w:t xml:space="preserve"> </w:t>
      </w:r>
      <w:r w:rsidRPr="00FC3185">
        <w:rPr>
          <w:rFonts w:ascii="Times New Roman" w:eastAsia="Calibri" w:hAnsi="Times New Roman" w:cs="Times New Roman"/>
          <w:sz w:val="24"/>
          <w:szCs w:val="24"/>
        </w:rPr>
        <w:t>la</w:t>
      </w:r>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griglia</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allegata</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agli Avvisi;.</w:t>
      </w:r>
    </w:p>
    <w:p w14:paraId="18507FC7" w14:textId="77777777" w:rsidR="00FC3185" w:rsidRPr="00FC3185" w:rsidRDefault="00FC3185" w:rsidP="00FC3185">
      <w:pPr>
        <w:widowControl w:val="0"/>
        <w:spacing w:before="10" w:after="0" w:line="240" w:lineRule="auto"/>
        <w:jc w:val="both"/>
        <w:rPr>
          <w:rFonts w:ascii="Times New Roman" w:eastAsia="Times New Roman" w:hAnsi="Times New Roman" w:cs="Times New Roman"/>
          <w:sz w:val="24"/>
          <w:szCs w:val="24"/>
        </w:rPr>
      </w:pPr>
    </w:p>
    <w:p w14:paraId="6342B069" w14:textId="77777777" w:rsidR="00FC3185" w:rsidRPr="00FC3185" w:rsidRDefault="00FC3185" w:rsidP="00FC3185">
      <w:pPr>
        <w:widowControl w:val="0"/>
        <w:numPr>
          <w:ilvl w:val="0"/>
          <w:numId w:val="36"/>
        </w:numPr>
        <w:tabs>
          <w:tab w:val="left" w:pos="841"/>
        </w:tabs>
        <w:spacing w:after="0" w:line="258" w:lineRule="exact"/>
        <w:ind w:right="160"/>
        <w:contextualSpacing/>
        <w:jc w:val="both"/>
        <w:rPr>
          <w:rFonts w:ascii="Times New Roman" w:eastAsia="Times New Roman" w:hAnsi="Times New Roman" w:cs="Times New Roman"/>
          <w:sz w:val="24"/>
          <w:szCs w:val="24"/>
        </w:rPr>
      </w:pPr>
      <w:r w:rsidRPr="00FC3185">
        <w:rPr>
          <w:rFonts w:ascii="Times New Roman" w:eastAsia="Calibri" w:hAnsi="Calibri" w:cs="Times New Roman"/>
          <w:sz w:val="24"/>
          <w:szCs w:val="24"/>
        </w:rPr>
        <w:t>l</w:t>
      </w:r>
      <w:r w:rsidRPr="00FC3185">
        <w:rPr>
          <w:rFonts w:ascii="Times New Roman" w:eastAsia="Calibri" w:hAnsi="Calibri" w:cs="Times New Roman"/>
          <w:sz w:val="24"/>
          <w:szCs w:val="24"/>
        </w:rPr>
        <w:t>’</w:t>
      </w:r>
      <w:r w:rsidRPr="00FC3185">
        <w:rPr>
          <w:rFonts w:ascii="Times New Roman" w:eastAsia="Calibri" w:hAnsi="Calibri" w:cs="Times New Roman"/>
          <w:sz w:val="24"/>
          <w:szCs w:val="24"/>
        </w:rPr>
        <w:t>incarico</w:t>
      </w:r>
      <w:r w:rsidRPr="00FC3185">
        <w:rPr>
          <w:rFonts w:ascii="Times New Roman" w:eastAsia="Calibri" w:hAnsi="Calibri" w:cs="Times New Roman"/>
          <w:spacing w:val="27"/>
          <w:sz w:val="24"/>
          <w:szCs w:val="24"/>
        </w:rPr>
        <w:t xml:space="preserve"> </w:t>
      </w:r>
      <w:r w:rsidRPr="00FC3185">
        <w:rPr>
          <w:rFonts w:ascii="Times New Roman" w:eastAsia="Calibri" w:hAnsi="Calibri" w:cs="Times New Roman"/>
          <w:sz w:val="24"/>
          <w:szCs w:val="24"/>
        </w:rPr>
        <w:t>sar</w:t>
      </w:r>
      <w:r w:rsidRPr="00FC3185">
        <w:rPr>
          <w:rFonts w:ascii="Times New Roman" w:eastAsia="Calibri" w:hAnsi="Calibri" w:cs="Times New Roman"/>
          <w:sz w:val="24"/>
          <w:szCs w:val="24"/>
        </w:rPr>
        <w:t>à</w:t>
      </w:r>
      <w:r w:rsidRPr="00FC3185">
        <w:rPr>
          <w:rFonts w:ascii="Times New Roman" w:eastAsia="Calibri" w:hAnsi="Calibri" w:cs="Times New Roman"/>
          <w:spacing w:val="9"/>
          <w:sz w:val="24"/>
          <w:szCs w:val="24"/>
        </w:rPr>
        <w:t xml:space="preserve"> </w:t>
      </w:r>
      <w:r w:rsidRPr="00FC3185">
        <w:rPr>
          <w:rFonts w:ascii="Times New Roman" w:eastAsia="Calibri" w:hAnsi="Calibri" w:cs="Times New Roman"/>
          <w:sz w:val="24"/>
          <w:szCs w:val="24"/>
        </w:rPr>
        <w:t>attribuito</w:t>
      </w:r>
      <w:r w:rsidRPr="00FC3185">
        <w:rPr>
          <w:rFonts w:ascii="Times New Roman" w:eastAsia="Calibri" w:hAnsi="Calibri" w:cs="Times New Roman"/>
          <w:spacing w:val="56"/>
          <w:sz w:val="24"/>
          <w:szCs w:val="24"/>
        </w:rPr>
        <w:t xml:space="preserve"> </w:t>
      </w:r>
      <w:r w:rsidRPr="00FC3185">
        <w:rPr>
          <w:rFonts w:ascii="Times New Roman" w:eastAsia="Calibri" w:hAnsi="Calibri" w:cs="Times New Roman"/>
          <w:sz w:val="24"/>
          <w:szCs w:val="24"/>
        </w:rPr>
        <w:t>tramite</w:t>
      </w:r>
      <w:r w:rsidRPr="00FC3185">
        <w:rPr>
          <w:rFonts w:ascii="Times New Roman" w:eastAsia="Calibri" w:hAnsi="Calibri" w:cs="Times New Roman"/>
          <w:spacing w:val="19"/>
          <w:sz w:val="24"/>
          <w:szCs w:val="24"/>
        </w:rPr>
        <w:t xml:space="preserve"> </w:t>
      </w:r>
      <w:r w:rsidRPr="00FC3185">
        <w:rPr>
          <w:rFonts w:ascii="Times New Roman" w:eastAsia="Calibri" w:hAnsi="Calibri" w:cs="Times New Roman"/>
          <w:sz w:val="24"/>
          <w:szCs w:val="24"/>
        </w:rPr>
        <w:t>provvedimento</w:t>
      </w:r>
      <w:r w:rsidRPr="00FC3185">
        <w:rPr>
          <w:rFonts w:ascii="Times New Roman" w:eastAsia="Calibri" w:hAnsi="Calibri" w:cs="Times New Roman"/>
          <w:spacing w:val="32"/>
          <w:sz w:val="24"/>
          <w:szCs w:val="24"/>
        </w:rPr>
        <w:t xml:space="preserve"> </w:t>
      </w:r>
      <w:r w:rsidRPr="00FC3185">
        <w:rPr>
          <w:rFonts w:ascii="Times New Roman" w:eastAsia="Calibri" w:hAnsi="Calibri" w:cs="Times New Roman"/>
          <w:sz w:val="24"/>
          <w:szCs w:val="24"/>
        </w:rPr>
        <w:t>scritto</w:t>
      </w:r>
      <w:r w:rsidRPr="00FC3185">
        <w:rPr>
          <w:rFonts w:ascii="Times New Roman" w:eastAsia="Calibri" w:hAnsi="Calibri" w:cs="Times New Roman"/>
          <w:spacing w:val="11"/>
          <w:sz w:val="24"/>
          <w:szCs w:val="24"/>
        </w:rPr>
        <w:t xml:space="preserve"> </w:t>
      </w:r>
      <w:r w:rsidRPr="00FC3185">
        <w:rPr>
          <w:rFonts w:ascii="Times New Roman" w:eastAsia="Calibri" w:hAnsi="Calibri" w:cs="Times New Roman"/>
          <w:sz w:val="24"/>
          <w:szCs w:val="24"/>
        </w:rPr>
        <w:t>del</w:t>
      </w:r>
      <w:r w:rsidRPr="00FC3185">
        <w:rPr>
          <w:rFonts w:ascii="Times New Roman" w:eastAsia="Calibri" w:hAnsi="Calibri" w:cs="Times New Roman"/>
          <w:spacing w:val="12"/>
          <w:sz w:val="24"/>
          <w:szCs w:val="24"/>
        </w:rPr>
        <w:t xml:space="preserve"> </w:t>
      </w:r>
      <w:r w:rsidRPr="00FC3185">
        <w:rPr>
          <w:rFonts w:ascii="Times New Roman" w:eastAsia="Calibri" w:hAnsi="Calibri" w:cs="Times New Roman"/>
          <w:sz w:val="24"/>
          <w:szCs w:val="24"/>
        </w:rPr>
        <w:t>Dirigente</w:t>
      </w:r>
      <w:r w:rsidRPr="00FC3185">
        <w:rPr>
          <w:rFonts w:ascii="Times New Roman" w:eastAsia="Calibri" w:hAnsi="Calibri" w:cs="Times New Roman"/>
          <w:spacing w:val="30"/>
          <w:sz w:val="24"/>
          <w:szCs w:val="24"/>
        </w:rPr>
        <w:t xml:space="preserve"> </w:t>
      </w:r>
      <w:r w:rsidRPr="00FC3185">
        <w:rPr>
          <w:rFonts w:ascii="Times New Roman" w:eastAsia="Calibri" w:hAnsi="Calibri" w:cs="Times New Roman"/>
          <w:spacing w:val="1"/>
          <w:sz w:val="24"/>
          <w:szCs w:val="24"/>
        </w:rPr>
        <w:t>Scolastico</w:t>
      </w:r>
      <w:r w:rsidRPr="00FC3185">
        <w:rPr>
          <w:rFonts w:ascii="Times New Roman" w:eastAsia="Calibri" w:hAnsi="Calibri" w:cs="Times New Roman"/>
          <w:sz w:val="24"/>
          <w:szCs w:val="24"/>
        </w:rPr>
        <w:t>,</w:t>
      </w:r>
      <w:r w:rsidRPr="00FC3185">
        <w:rPr>
          <w:rFonts w:ascii="Times New Roman" w:eastAsia="Calibri" w:hAnsi="Calibri" w:cs="Times New Roman"/>
          <w:spacing w:val="-11"/>
          <w:sz w:val="24"/>
          <w:szCs w:val="24"/>
        </w:rPr>
        <w:t xml:space="preserve"> </w:t>
      </w:r>
      <w:r w:rsidRPr="00FC3185">
        <w:rPr>
          <w:rFonts w:ascii="Times New Roman" w:eastAsia="Calibri" w:hAnsi="Calibri" w:cs="Times New Roman"/>
          <w:sz w:val="24"/>
          <w:szCs w:val="24"/>
        </w:rPr>
        <w:t>a</w:t>
      </w:r>
      <w:r w:rsidRPr="00FC3185">
        <w:rPr>
          <w:rFonts w:ascii="Times New Roman" w:eastAsia="Calibri" w:hAnsi="Calibri" w:cs="Times New Roman"/>
          <w:spacing w:val="-1"/>
          <w:sz w:val="24"/>
          <w:szCs w:val="24"/>
        </w:rPr>
        <w:t xml:space="preserve"> </w:t>
      </w:r>
      <w:r w:rsidRPr="00FC3185">
        <w:rPr>
          <w:rFonts w:ascii="Times New Roman" w:eastAsia="Calibri" w:hAnsi="Calibri" w:cs="Times New Roman"/>
          <w:sz w:val="24"/>
          <w:szCs w:val="24"/>
        </w:rPr>
        <w:t>seguito</w:t>
      </w:r>
      <w:r w:rsidRPr="00FC3185">
        <w:rPr>
          <w:rFonts w:ascii="Times New Roman" w:eastAsia="Calibri" w:hAnsi="Calibri" w:cs="Times New Roman"/>
          <w:spacing w:val="21"/>
          <w:sz w:val="24"/>
          <w:szCs w:val="24"/>
        </w:rPr>
        <w:t xml:space="preserve"> </w:t>
      </w:r>
      <w:r w:rsidRPr="00FC3185">
        <w:rPr>
          <w:rFonts w:ascii="Times New Roman" w:eastAsia="Calibri" w:hAnsi="Calibri" w:cs="Times New Roman"/>
          <w:sz w:val="24"/>
          <w:szCs w:val="24"/>
        </w:rPr>
        <w:t>di</w:t>
      </w:r>
      <w:r w:rsidRPr="00FC3185">
        <w:rPr>
          <w:rFonts w:ascii="Times New Roman" w:eastAsia="Calibri" w:hAnsi="Calibri" w:cs="Times New Roman"/>
          <w:spacing w:val="3"/>
          <w:sz w:val="24"/>
          <w:szCs w:val="24"/>
        </w:rPr>
        <w:t xml:space="preserve"> </w:t>
      </w:r>
      <w:r w:rsidRPr="00FC3185">
        <w:rPr>
          <w:rFonts w:ascii="Times New Roman" w:eastAsia="Calibri" w:hAnsi="Calibri" w:cs="Times New Roman"/>
          <w:sz w:val="24"/>
          <w:szCs w:val="24"/>
        </w:rPr>
        <w:t>verbale</w:t>
      </w:r>
      <w:r w:rsidRPr="00FC3185">
        <w:rPr>
          <w:rFonts w:ascii="Times New Roman" w:eastAsia="Calibri" w:hAnsi="Calibri" w:cs="Times New Roman"/>
          <w:spacing w:val="20"/>
          <w:sz w:val="24"/>
          <w:szCs w:val="24"/>
        </w:rPr>
        <w:t xml:space="preserve"> </w:t>
      </w:r>
      <w:r w:rsidRPr="00FC3185">
        <w:rPr>
          <w:rFonts w:ascii="Times New Roman" w:eastAsia="Calibri" w:hAnsi="Calibri" w:cs="Times New Roman"/>
          <w:sz w:val="24"/>
          <w:szCs w:val="24"/>
        </w:rPr>
        <w:t>della</w:t>
      </w:r>
      <w:r w:rsidRPr="00FC3185">
        <w:rPr>
          <w:rFonts w:ascii="Times New Roman" w:eastAsia="Calibri" w:hAnsi="Calibri" w:cs="Times New Roman"/>
          <w:spacing w:val="7"/>
          <w:sz w:val="24"/>
          <w:szCs w:val="24"/>
        </w:rPr>
        <w:t xml:space="preserve"> </w:t>
      </w:r>
      <w:r w:rsidRPr="00FC3185">
        <w:rPr>
          <w:rFonts w:ascii="Times New Roman" w:eastAsia="Calibri" w:hAnsi="Calibri" w:cs="Times New Roman"/>
          <w:sz w:val="24"/>
          <w:szCs w:val="24"/>
        </w:rPr>
        <w:t>Commissione</w:t>
      </w:r>
      <w:r w:rsidRPr="00FC3185">
        <w:rPr>
          <w:rFonts w:ascii="Times New Roman" w:eastAsia="Calibri" w:hAnsi="Calibri" w:cs="Times New Roman"/>
          <w:spacing w:val="14"/>
          <w:sz w:val="24"/>
          <w:szCs w:val="24"/>
        </w:rPr>
        <w:t xml:space="preserve"> </w:t>
      </w:r>
      <w:r w:rsidRPr="00FC3185">
        <w:rPr>
          <w:rFonts w:ascii="Times New Roman" w:eastAsia="Calibri" w:hAnsi="Calibri" w:cs="Times New Roman"/>
          <w:sz w:val="24"/>
          <w:szCs w:val="24"/>
        </w:rPr>
        <w:t>di</w:t>
      </w:r>
      <w:r w:rsidRPr="00FC3185">
        <w:rPr>
          <w:rFonts w:ascii="Times New Roman" w:eastAsia="Calibri" w:hAnsi="Calibri" w:cs="Times New Roman"/>
          <w:spacing w:val="3"/>
          <w:sz w:val="24"/>
          <w:szCs w:val="24"/>
        </w:rPr>
        <w:t xml:space="preserve"> </w:t>
      </w:r>
      <w:r w:rsidRPr="00FC3185">
        <w:rPr>
          <w:rFonts w:ascii="Times New Roman" w:eastAsia="Calibri" w:hAnsi="Calibri" w:cs="Times New Roman"/>
          <w:sz w:val="24"/>
          <w:szCs w:val="24"/>
        </w:rPr>
        <w:t>valutazione;</w:t>
      </w:r>
    </w:p>
    <w:p w14:paraId="1076920D" w14:textId="77777777" w:rsidR="00FC3185" w:rsidRPr="00FC3185" w:rsidRDefault="00FC3185" w:rsidP="00FC3185">
      <w:pPr>
        <w:widowControl w:val="0"/>
        <w:spacing w:before="2" w:after="0" w:line="240" w:lineRule="auto"/>
        <w:jc w:val="both"/>
        <w:rPr>
          <w:rFonts w:ascii="Times New Roman" w:eastAsia="Times New Roman" w:hAnsi="Times New Roman" w:cs="Times New Roman"/>
          <w:sz w:val="24"/>
          <w:szCs w:val="24"/>
        </w:rPr>
      </w:pPr>
    </w:p>
    <w:p w14:paraId="2FCDB166" w14:textId="77777777" w:rsidR="00FC3185" w:rsidRPr="00FC3185" w:rsidRDefault="00FC3185" w:rsidP="00FC3185">
      <w:pPr>
        <w:widowControl w:val="0"/>
        <w:numPr>
          <w:ilvl w:val="0"/>
          <w:numId w:val="36"/>
        </w:numPr>
        <w:tabs>
          <w:tab w:val="left" w:pos="850"/>
        </w:tabs>
        <w:spacing w:after="0" w:line="240" w:lineRule="auto"/>
        <w:ind w:right="107"/>
        <w:contextualSpacing/>
        <w:jc w:val="both"/>
        <w:rPr>
          <w:rFonts w:ascii="Times New Roman" w:eastAsia="Times New Roman" w:hAnsi="Times New Roman" w:cs="Times New Roman"/>
          <w:sz w:val="24"/>
          <w:szCs w:val="24"/>
        </w:rPr>
      </w:pPr>
      <w:proofErr w:type="gramStart"/>
      <w:r w:rsidRPr="00FC3185">
        <w:rPr>
          <w:rFonts w:ascii="Times New Roman" w:eastAsia="Calibri" w:hAnsi="Times New Roman" w:cs="Times New Roman"/>
          <w:sz w:val="24"/>
          <w:szCs w:val="24"/>
        </w:rPr>
        <w:t>dalla</w:t>
      </w:r>
      <w:proofErr w:type="gramEnd"/>
      <w:r w:rsidRPr="00FC3185">
        <w:rPr>
          <w:rFonts w:ascii="Times New Roman" w:eastAsia="Calibri" w:hAnsi="Times New Roman" w:cs="Times New Roman"/>
          <w:sz w:val="24"/>
          <w:szCs w:val="24"/>
        </w:rPr>
        <w:t xml:space="preserve">  </w:t>
      </w:r>
      <w:r w:rsidRPr="00FC3185">
        <w:rPr>
          <w:rFonts w:ascii="Times New Roman" w:eastAsia="Calibri" w:hAnsi="Times New Roman" w:cs="Times New Roman"/>
          <w:spacing w:val="4"/>
          <w:sz w:val="24"/>
          <w:szCs w:val="24"/>
        </w:rPr>
        <w:t xml:space="preserve"> </w:t>
      </w:r>
      <w:r w:rsidRPr="00FC3185">
        <w:rPr>
          <w:rFonts w:ascii="Times New Roman" w:eastAsia="Calibri" w:hAnsi="Times New Roman" w:cs="Times New Roman"/>
          <w:sz w:val="24"/>
          <w:szCs w:val="24"/>
        </w:rPr>
        <w:t xml:space="preserve">presente  </w:t>
      </w:r>
      <w:r w:rsidRPr="00FC3185">
        <w:rPr>
          <w:rFonts w:ascii="Times New Roman" w:eastAsia="Calibri" w:hAnsi="Times New Roman" w:cs="Times New Roman"/>
          <w:spacing w:val="35"/>
          <w:sz w:val="24"/>
          <w:szCs w:val="24"/>
        </w:rPr>
        <w:t xml:space="preserve"> </w:t>
      </w:r>
      <w:r w:rsidRPr="00FC3185">
        <w:rPr>
          <w:rFonts w:ascii="Times New Roman" w:eastAsia="Calibri" w:hAnsi="Times New Roman" w:cs="Times New Roman"/>
          <w:sz w:val="24"/>
          <w:szCs w:val="24"/>
        </w:rPr>
        <w:t xml:space="preserve">determinazione  </w:t>
      </w:r>
      <w:r w:rsidRPr="00FC3185">
        <w:rPr>
          <w:rFonts w:ascii="Times New Roman" w:eastAsia="Calibri" w:hAnsi="Times New Roman" w:cs="Times New Roman"/>
          <w:spacing w:val="43"/>
          <w:sz w:val="24"/>
          <w:szCs w:val="24"/>
        </w:rPr>
        <w:t xml:space="preserve"> </w:t>
      </w:r>
      <w:r w:rsidRPr="00FC3185">
        <w:rPr>
          <w:rFonts w:ascii="Times New Roman" w:eastAsia="Calibri" w:hAnsi="Times New Roman" w:cs="Times New Roman"/>
          <w:sz w:val="24"/>
          <w:szCs w:val="24"/>
        </w:rPr>
        <w:t xml:space="preserve">non  </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 xml:space="preserve">deriva  </w:t>
      </w:r>
      <w:r w:rsidRPr="00FC3185">
        <w:rPr>
          <w:rFonts w:ascii="Times New Roman" w:eastAsia="Calibri" w:hAnsi="Times New Roman" w:cs="Times New Roman"/>
          <w:spacing w:val="18"/>
          <w:sz w:val="24"/>
          <w:szCs w:val="24"/>
        </w:rPr>
        <w:t xml:space="preserve"> </w:t>
      </w:r>
      <w:r w:rsidRPr="00FC3185">
        <w:rPr>
          <w:rFonts w:ascii="Times New Roman" w:eastAsia="Calibri" w:hAnsi="Times New Roman" w:cs="Times New Roman"/>
          <w:sz w:val="24"/>
          <w:szCs w:val="24"/>
        </w:rPr>
        <w:t xml:space="preserve">alcuna  </w:t>
      </w:r>
      <w:r w:rsidRPr="00FC3185">
        <w:rPr>
          <w:rFonts w:ascii="Times New Roman" w:eastAsia="Calibri" w:hAnsi="Times New Roman" w:cs="Times New Roman"/>
          <w:spacing w:val="17"/>
          <w:sz w:val="24"/>
          <w:szCs w:val="24"/>
        </w:rPr>
        <w:t xml:space="preserve"> </w:t>
      </w:r>
      <w:r w:rsidRPr="00FC3185">
        <w:rPr>
          <w:rFonts w:ascii="Times New Roman" w:eastAsia="Calibri" w:hAnsi="Times New Roman" w:cs="Times New Roman"/>
          <w:sz w:val="24"/>
          <w:szCs w:val="24"/>
        </w:rPr>
        <w:t xml:space="preserve">obbligazione  </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 xml:space="preserve">a  </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 xml:space="preserve">carico  </w:t>
      </w:r>
      <w:r w:rsidRPr="00FC3185">
        <w:rPr>
          <w:rFonts w:ascii="Times New Roman" w:eastAsia="Calibri" w:hAnsi="Times New Roman" w:cs="Times New Roman"/>
          <w:spacing w:val="2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w w:val="94"/>
          <w:sz w:val="24"/>
          <w:szCs w:val="24"/>
        </w:rPr>
        <w:t xml:space="preserve"> </w:t>
      </w:r>
      <w:r w:rsidRPr="00FC3185">
        <w:rPr>
          <w:rFonts w:ascii="Times New Roman" w:eastAsia="Calibri" w:hAnsi="Times New Roman" w:cs="Times New Roman"/>
          <w:sz w:val="24"/>
          <w:szCs w:val="24"/>
        </w:rPr>
        <w:t>quest'Amministrazione</w:t>
      </w:r>
      <w:r w:rsidRPr="00FC3185">
        <w:rPr>
          <w:rFonts w:ascii="Times New Roman" w:eastAsia="Calibri" w:hAnsi="Times New Roman" w:cs="Times New Roman"/>
          <w:spacing w:val="53"/>
          <w:sz w:val="24"/>
          <w:szCs w:val="24"/>
        </w:rPr>
        <w:t xml:space="preserve"> </w:t>
      </w:r>
      <w:r w:rsidRPr="00FC3185">
        <w:rPr>
          <w:rFonts w:ascii="Times New Roman" w:eastAsia="Calibri" w:hAnsi="Times New Roman" w:cs="Times New Roman"/>
          <w:sz w:val="24"/>
          <w:szCs w:val="24"/>
        </w:rPr>
        <w:t>che</w:t>
      </w:r>
      <w:r w:rsidRPr="00FC3185">
        <w:rPr>
          <w:rFonts w:ascii="Times New Roman" w:eastAsia="Calibri" w:hAnsi="Times New Roman" w:cs="Times New Roman"/>
          <w:spacing w:val="5"/>
          <w:sz w:val="24"/>
          <w:szCs w:val="24"/>
        </w:rPr>
        <w:t xml:space="preserve"> </w:t>
      </w:r>
      <w:r w:rsidRPr="00FC3185">
        <w:rPr>
          <w:rFonts w:ascii="Times New Roman" w:eastAsia="Calibri" w:hAnsi="Times New Roman" w:cs="Times New Roman"/>
          <w:sz w:val="24"/>
          <w:szCs w:val="24"/>
        </w:rPr>
        <w:t>ha</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z w:val="24"/>
          <w:szCs w:val="24"/>
        </w:rPr>
        <w:t>facoltà</w:t>
      </w:r>
      <w:r w:rsidRPr="00FC3185">
        <w:rPr>
          <w:rFonts w:ascii="Times New Roman" w:eastAsia="Calibri" w:hAnsi="Times New Roman" w:cs="Times New Roman"/>
          <w:spacing w:val="4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46"/>
          <w:sz w:val="24"/>
          <w:szCs w:val="24"/>
        </w:rPr>
        <w:t xml:space="preserve"> </w:t>
      </w:r>
      <w:r w:rsidRPr="00FC3185">
        <w:rPr>
          <w:rFonts w:ascii="Times New Roman" w:eastAsia="Calibri" w:hAnsi="Times New Roman" w:cs="Times New Roman"/>
          <w:sz w:val="24"/>
          <w:szCs w:val="24"/>
        </w:rPr>
        <w:t>non</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z w:val="24"/>
          <w:szCs w:val="24"/>
        </w:rPr>
        <w:t>far</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luogo</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pacing w:val="3"/>
          <w:sz w:val="24"/>
          <w:szCs w:val="24"/>
        </w:rPr>
        <w:t>all</w:t>
      </w:r>
      <w:r w:rsidRPr="00FC3185">
        <w:rPr>
          <w:rFonts w:ascii="Times New Roman" w:eastAsia="Calibri" w:hAnsi="Times New Roman" w:cs="Times New Roman"/>
          <w:spacing w:val="1"/>
          <w:sz w:val="24"/>
          <w:szCs w:val="24"/>
        </w:rPr>
        <w:t>'</w:t>
      </w:r>
      <w:r w:rsidRPr="00FC3185">
        <w:rPr>
          <w:rFonts w:ascii="Times New Roman" w:eastAsia="Calibri" w:hAnsi="Times New Roman" w:cs="Times New Roman"/>
          <w:spacing w:val="3"/>
          <w:sz w:val="24"/>
          <w:szCs w:val="24"/>
        </w:rPr>
        <w:t>Avviso</w:t>
      </w:r>
      <w:r w:rsidRPr="00FC3185">
        <w:rPr>
          <w:rFonts w:ascii="Times New Roman" w:eastAsia="Calibri" w:hAnsi="Times New Roman" w:cs="Times New Roman"/>
          <w:spacing w:val="2"/>
          <w:sz w:val="24"/>
          <w:szCs w:val="24"/>
        </w:rPr>
        <w:t>,</w:t>
      </w:r>
      <w:r w:rsidRPr="00FC3185">
        <w:rPr>
          <w:rFonts w:ascii="Times New Roman" w:eastAsia="Calibri" w:hAnsi="Times New Roman" w:cs="Times New Roman"/>
          <w:spacing w:val="19"/>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25"/>
          <w:sz w:val="24"/>
          <w:szCs w:val="24"/>
        </w:rPr>
        <w:t xml:space="preserve"> </w:t>
      </w:r>
      <w:r w:rsidRPr="00FC3185">
        <w:rPr>
          <w:rFonts w:ascii="Times New Roman" w:eastAsia="Calibri" w:hAnsi="Times New Roman" w:cs="Times New Roman"/>
          <w:sz w:val="24"/>
          <w:szCs w:val="24"/>
        </w:rPr>
        <w:t>prorogarne la</w:t>
      </w:r>
      <w:r w:rsidRPr="00FC3185">
        <w:rPr>
          <w:rFonts w:ascii="Times New Roman" w:eastAsia="Calibri" w:hAnsi="Times New Roman" w:cs="Times New Roman"/>
          <w:spacing w:val="30"/>
          <w:sz w:val="24"/>
          <w:szCs w:val="24"/>
        </w:rPr>
        <w:t xml:space="preserve"> </w:t>
      </w:r>
      <w:r w:rsidRPr="00FC3185">
        <w:rPr>
          <w:rFonts w:ascii="Times New Roman" w:eastAsia="Calibri" w:hAnsi="Times New Roman" w:cs="Times New Roman"/>
          <w:sz w:val="24"/>
          <w:szCs w:val="24"/>
        </w:rPr>
        <w:t>data,</w:t>
      </w:r>
      <w:r w:rsidRPr="00FC3185">
        <w:rPr>
          <w:rFonts w:ascii="Times New Roman" w:eastAsia="Calibri" w:hAnsi="Times New Roman" w:cs="Times New Roman"/>
          <w:spacing w:val="36"/>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28"/>
          <w:w w:val="94"/>
          <w:sz w:val="24"/>
          <w:szCs w:val="24"/>
        </w:rPr>
        <w:t xml:space="preserve"> </w:t>
      </w:r>
      <w:r w:rsidRPr="00FC3185">
        <w:rPr>
          <w:rFonts w:ascii="Times New Roman" w:eastAsia="Calibri" w:hAnsi="Times New Roman" w:cs="Times New Roman"/>
          <w:sz w:val="24"/>
          <w:szCs w:val="24"/>
        </w:rPr>
        <w:t>revocarlo</w:t>
      </w:r>
      <w:r w:rsidRPr="00FC3185">
        <w:rPr>
          <w:rFonts w:ascii="Times New Roman" w:eastAsia="Calibri" w:hAnsi="Times New Roman" w:cs="Times New Roman"/>
          <w:spacing w:val="24"/>
          <w:sz w:val="24"/>
          <w:szCs w:val="24"/>
        </w:rPr>
        <w:t xml:space="preserve"> </w:t>
      </w:r>
      <w:r w:rsidRPr="00FC3185">
        <w:rPr>
          <w:rFonts w:ascii="Times New Roman" w:eastAsia="Calibri" w:hAnsi="Times New Roman" w:cs="Times New Roman"/>
          <w:sz w:val="24"/>
          <w:szCs w:val="24"/>
        </w:rPr>
        <w:t>in</w:t>
      </w:r>
      <w:r w:rsidRPr="00FC3185">
        <w:rPr>
          <w:rFonts w:ascii="Times New Roman" w:eastAsia="Calibri" w:hAnsi="Times New Roman" w:cs="Times New Roman"/>
          <w:spacing w:val="16"/>
          <w:sz w:val="24"/>
          <w:szCs w:val="24"/>
        </w:rPr>
        <w:t xml:space="preserve"> </w:t>
      </w:r>
      <w:r w:rsidRPr="00FC3185">
        <w:rPr>
          <w:rFonts w:ascii="Times New Roman" w:eastAsia="Calibri" w:hAnsi="Times New Roman" w:cs="Times New Roman"/>
          <w:sz w:val="24"/>
          <w:szCs w:val="24"/>
        </w:rPr>
        <w:t>qualsiasi</w:t>
      </w:r>
      <w:r w:rsidRPr="00FC3185">
        <w:rPr>
          <w:rFonts w:ascii="Times New Roman" w:eastAsia="Calibri" w:hAnsi="Times New Roman" w:cs="Times New Roman"/>
          <w:spacing w:val="18"/>
          <w:sz w:val="24"/>
          <w:szCs w:val="24"/>
        </w:rPr>
        <w:t xml:space="preserve"> </w:t>
      </w:r>
      <w:r w:rsidRPr="00FC3185">
        <w:rPr>
          <w:rFonts w:ascii="Times New Roman" w:eastAsia="Calibri" w:hAnsi="Times New Roman" w:cs="Times New Roman"/>
          <w:spacing w:val="2"/>
          <w:sz w:val="24"/>
          <w:szCs w:val="24"/>
        </w:rPr>
        <w:t>momento</w:t>
      </w:r>
      <w:r w:rsidRPr="00FC3185">
        <w:rPr>
          <w:rFonts w:ascii="Times New Roman" w:eastAsia="Calibri" w:hAnsi="Times New Roman" w:cs="Times New Roman"/>
          <w:spacing w:val="1"/>
          <w:sz w:val="24"/>
          <w:szCs w:val="24"/>
        </w:rPr>
        <w:t>,</w:t>
      </w:r>
      <w:r w:rsidRPr="00FC3185">
        <w:rPr>
          <w:rFonts w:ascii="Times New Roman" w:eastAsia="Calibri" w:hAnsi="Times New Roman" w:cs="Times New Roman"/>
          <w:spacing w:val="54"/>
          <w:sz w:val="24"/>
          <w:szCs w:val="24"/>
        </w:rPr>
        <w:t xml:space="preserve"> </w:t>
      </w:r>
      <w:r w:rsidRPr="00FC3185">
        <w:rPr>
          <w:rFonts w:ascii="Times New Roman" w:eastAsia="Calibri" w:hAnsi="Times New Roman" w:cs="Times New Roman"/>
          <w:sz w:val="24"/>
          <w:szCs w:val="24"/>
        </w:rPr>
        <w:t>dandone</w:t>
      </w:r>
      <w:r w:rsidRPr="00FC3185">
        <w:rPr>
          <w:rFonts w:ascii="Times New Roman" w:eastAsia="Calibri" w:hAnsi="Times New Roman" w:cs="Times New Roman"/>
          <w:spacing w:val="11"/>
          <w:sz w:val="24"/>
          <w:szCs w:val="24"/>
        </w:rPr>
        <w:t xml:space="preserve"> </w:t>
      </w:r>
      <w:r w:rsidRPr="00FC3185">
        <w:rPr>
          <w:rFonts w:ascii="Times New Roman" w:eastAsia="Calibri" w:hAnsi="Times New Roman" w:cs="Times New Roman"/>
          <w:sz w:val="24"/>
          <w:szCs w:val="24"/>
        </w:rPr>
        <w:t>pubblicità</w:t>
      </w:r>
      <w:r w:rsidRPr="00FC3185">
        <w:rPr>
          <w:rFonts w:ascii="Times New Roman" w:eastAsia="Calibri" w:hAnsi="Times New Roman" w:cs="Times New Roman"/>
          <w:spacing w:val="29"/>
          <w:sz w:val="24"/>
          <w:szCs w:val="24"/>
        </w:rPr>
        <w:t xml:space="preserve"> </w:t>
      </w:r>
      <w:r w:rsidRPr="00FC3185">
        <w:rPr>
          <w:rFonts w:ascii="Times New Roman" w:eastAsia="Calibri" w:hAnsi="Times New Roman" w:cs="Times New Roman"/>
          <w:sz w:val="24"/>
          <w:szCs w:val="24"/>
        </w:rPr>
        <w:t>stessi</w:t>
      </w:r>
      <w:r w:rsidRPr="00FC3185">
        <w:rPr>
          <w:rFonts w:ascii="Times New Roman" w:eastAsia="Calibri" w:hAnsi="Times New Roman" w:cs="Times New Roman"/>
          <w:spacing w:val="8"/>
          <w:sz w:val="24"/>
          <w:szCs w:val="24"/>
        </w:rPr>
        <w:t xml:space="preserve"> </w:t>
      </w:r>
      <w:r w:rsidRPr="00FC3185">
        <w:rPr>
          <w:rFonts w:ascii="Times New Roman" w:eastAsia="Calibri" w:hAnsi="Times New Roman" w:cs="Times New Roman"/>
          <w:spacing w:val="4"/>
          <w:sz w:val="24"/>
          <w:szCs w:val="24"/>
        </w:rPr>
        <w:t>mezzi,</w:t>
      </w:r>
      <w:r w:rsidRPr="00FC3185">
        <w:rPr>
          <w:rFonts w:ascii="Times New Roman" w:eastAsia="Calibri" w:hAnsi="Times New Roman" w:cs="Times New Roman"/>
          <w:spacing w:val="57"/>
          <w:sz w:val="24"/>
          <w:szCs w:val="24"/>
        </w:rPr>
        <w:t xml:space="preserve"> </w:t>
      </w:r>
      <w:r w:rsidRPr="00FC3185">
        <w:rPr>
          <w:rFonts w:ascii="Times New Roman" w:eastAsia="Calibri" w:hAnsi="Times New Roman" w:cs="Times New Roman"/>
          <w:sz w:val="24"/>
          <w:szCs w:val="24"/>
        </w:rPr>
        <w:t>senza</w:t>
      </w:r>
      <w:r w:rsidRPr="00FC3185">
        <w:rPr>
          <w:rFonts w:ascii="Times New Roman" w:eastAsia="Calibri" w:hAnsi="Times New Roman" w:cs="Times New Roman"/>
          <w:spacing w:val="3"/>
          <w:sz w:val="24"/>
          <w:szCs w:val="24"/>
        </w:rPr>
        <w:t xml:space="preserve"> </w:t>
      </w:r>
      <w:r w:rsidRPr="00FC3185">
        <w:rPr>
          <w:rFonts w:ascii="Times New Roman" w:eastAsia="Calibri" w:hAnsi="Times New Roman" w:cs="Times New Roman"/>
          <w:sz w:val="24"/>
          <w:szCs w:val="24"/>
        </w:rPr>
        <w:t>che</w:t>
      </w:r>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i</w:t>
      </w:r>
      <w:r w:rsidRPr="00FC3185">
        <w:rPr>
          <w:rFonts w:ascii="Times New Roman" w:eastAsia="Calibri" w:hAnsi="Times New Roman" w:cs="Times New Roman"/>
          <w:spacing w:val="12"/>
          <w:sz w:val="24"/>
          <w:szCs w:val="24"/>
        </w:rPr>
        <w:t xml:space="preserve"> </w:t>
      </w:r>
      <w:r w:rsidRPr="00FC3185">
        <w:rPr>
          <w:rFonts w:ascii="Times New Roman" w:eastAsia="Calibri" w:hAnsi="Times New Roman" w:cs="Times New Roman"/>
          <w:sz w:val="24"/>
          <w:szCs w:val="24"/>
        </w:rPr>
        <w:t>concorrenti</w:t>
      </w:r>
      <w:r w:rsidRPr="00FC3185">
        <w:rPr>
          <w:rFonts w:ascii="Times New Roman" w:eastAsia="Calibri" w:hAnsi="Times New Roman" w:cs="Times New Roman"/>
          <w:spacing w:val="26"/>
          <w:w w:val="99"/>
          <w:sz w:val="24"/>
          <w:szCs w:val="24"/>
        </w:rPr>
        <w:t xml:space="preserve"> </w:t>
      </w:r>
      <w:r w:rsidRPr="00FC3185">
        <w:rPr>
          <w:rFonts w:ascii="Times New Roman" w:eastAsia="Calibri" w:hAnsi="Times New Roman" w:cs="Times New Roman"/>
          <w:sz w:val="24"/>
          <w:szCs w:val="24"/>
        </w:rPr>
        <w:t>possano</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vantare</w:t>
      </w:r>
      <w:r w:rsidRPr="00FC3185">
        <w:rPr>
          <w:rFonts w:ascii="Times New Roman" w:eastAsia="Calibri" w:hAnsi="Times New Roman" w:cs="Times New Roman"/>
          <w:spacing w:val="11"/>
          <w:sz w:val="24"/>
          <w:szCs w:val="24"/>
        </w:rPr>
        <w:t xml:space="preserve"> </w:t>
      </w:r>
      <w:r w:rsidRPr="00FC3185">
        <w:rPr>
          <w:rFonts w:ascii="Times New Roman" w:eastAsia="Calibri" w:hAnsi="Times New Roman" w:cs="Times New Roman"/>
          <w:sz w:val="24"/>
          <w:szCs w:val="24"/>
        </w:rPr>
        <w:t>pretese</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riguardo</w:t>
      </w:r>
      <w:r w:rsidRPr="00FC3185">
        <w:rPr>
          <w:rFonts w:ascii="Times New Roman" w:eastAsia="Calibri" w:hAnsi="Times New Roman" w:cs="Times New Roman"/>
          <w:spacing w:val="-24"/>
          <w:sz w:val="24"/>
          <w:szCs w:val="24"/>
        </w:rPr>
        <w:t xml:space="preserve"> </w:t>
      </w:r>
      <w:r w:rsidRPr="00FC3185">
        <w:rPr>
          <w:rFonts w:ascii="Times New Roman" w:eastAsia="Calibri" w:hAnsi="Times New Roman" w:cs="Times New Roman"/>
          <w:sz w:val="24"/>
          <w:szCs w:val="24"/>
        </w:rPr>
        <w:t>;</w:t>
      </w:r>
    </w:p>
    <w:p w14:paraId="011B6422" w14:textId="77777777" w:rsidR="00FC3185" w:rsidRPr="00FC3185" w:rsidRDefault="00FC3185" w:rsidP="00FC3185">
      <w:pPr>
        <w:widowControl w:val="0"/>
        <w:spacing w:after="0" w:line="240" w:lineRule="auto"/>
        <w:jc w:val="both"/>
        <w:rPr>
          <w:rFonts w:ascii="Times New Roman" w:eastAsia="Times New Roman" w:hAnsi="Times New Roman" w:cs="Times New Roman"/>
          <w:sz w:val="24"/>
          <w:szCs w:val="24"/>
        </w:rPr>
      </w:pPr>
    </w:p>
    <w:p w14:paraId="12DD2A2C" w14:textId="77777777" w:rsidR="00FC3185" w:rsidRPr="00FC3185" w:rsidRDefault="00FC3185" w:rsidP="00FC3185">
      <w:pPr>
        <w:widowControl w:val="0"/>
        <w:numPr>
          <w:ilvl w:val="0"/>
          <w:numId w:val="36"/>
        </w:numPr>
        <w:tabs>
          <w:tab w:val="left" w:pos="776"/>
        </w:tabs>
        <w:spacing w:after="0" w:line="240" w:lineRule="auto"/>
        <w:ind w:right="125"/>
        <w:contextualSpacing/>
        <w:jc w:val="both"/>
        <w:rPr>
          <w:rFonts w:ascii="Times New Roman" w:eastAsia="Times New Roman" w:hAnsi="Times New Roman" w:cs="Times New Roman"/>
          <w:sz w:val="24"/>
          <w:szCs w:val="24"/>
        </w:rPr>
      </w:pPr>
      <w:r w:rsidRPr="00FC3185">
        <w:rPr>
          <w:rFonts w:ascii="Times New Roman" w:eastAsia="Calibri" w:hAnsi="Times New Roman" w:cs="Times New Roman"/>
          <w:sz w:val="24"/>
          <w:szCs w:val="24"/>
        </w:rPr>
        <w:t>ai sensi della legge 7 agosto 1990, n. 241</w:t>
      </w:r>
      <w:r w:rsidRPr="00FC3185">
        <w:rPr>
          <w:rFonts w:ascii="Times New Roman" w:eastAsia="Times New Roman" w:hAnsi="Times New Roman" w:cs="Times New Roman"/>
          <w:sz w:val="24"/>
          <w:szCs w:val="24"/>
          <w:lang w:eastAsia="it-IT"/>
        </w:rPr>
        <w:t xml:space="preserve"> e dell’art. n° 15 del Dlgs. 36/2023</w:t>
      </w:r>
      <w:r w:rsidRPr="00FC3185">
        <w:rPr>
          <w:rFonts w:ascii="Times New Roman" w:eastAsia="Times New Roman" w:hAnsi="Times New Roman" w:cs="Times New Roman"/>
          <w:spacing w:val="-1"/>
          <w:sz w:val="24"/>
          <w:szCs w:val="24"/>
        </w:rPr>
        <w:t>,</w:t>
      </w:r>
      <w:r w:rsidRPr="00FC3185">
        <w:rPr>
          <w:rFonts w:ascii="Times New Roman" w:eastAsia="Times New Roman" w:hAnsi="Times New Roman" w:cs="Times New Roman"/>
          <w:spacing w:val="17"/>
          <w:sz w:val="24"/>
          <w:szCs w:val="24"/>
        </w:rPr>
        <w:t xml:space="preserve"> </w:t>
      </w:r>
      <w:r w:rsidRPr="00FC3185">
        <w:rPr>
          <w:rFonts w:ascii="Times New Roman" w:eastAsia="Times New Roman" w:hAnsi="Times New Roman" w:cs="Times New Roman"/>
          <w:sz w:val="24"/>
          <w:szCs w:val="24"/>
        </w:rPr>
        <w:t>il</w:t>
      </w:r>
      <w:r w:rsidRPr="00FC3185">
        <w:rPr>
          <w:rFonts w:ascii="Times New Roman" w:eastAsia="Times New Roman" w:hAnsi="Times New Roman" w:cs="Times New Roman"/>
          <w:spacing w:val="100"/>
          <w:w w:val="95"/>
          <w:sz w:val="24"/>
          <w:szCs w:val="24"/>
        </w:rPr>
        <w:t xml:space="preserve"> </w:t>
      </w:r>
      <w:r w:rsidRPr="00FC3185">
        <w:rPr>
          <w:rFonts w:ascii="Times New Roman" w:eastAsia="Times New Roman" w:hAnsi="Times New Roman" w:cs="Times New Roman"/>
          <w:sz w:val="24"/>
          <w:szCs w:val="24"/>
        </w:rPr>
        <w:t>Responsabile</w:t>
      </w:r>
      <w:r w:rsidRPr="00FC3185">
        <w:rPr>
          <w:rFonts w:ascii="Times New Roman" w:eastAsia="Times New Roman" w:hAnsi="Times New Roman" w:cs="Times New Roman"/>
          <w:spacing w:val="8"/>
          <w:sz w:val="24"/>
          <w:szCs w:val="24"/>
        </w:rPr>
        <w:t xml:space="preserve"> </w:t>
      </w:r>
      <w:r w:rsidRPr="00FC3185">
        <w:rPr>
          <w:rFonts w:ascii="Times New Roman" w:eastAsia="Times New Roman" w:hAnsi="Times New Roman" w:cs="Times New Roman"/>
          <w:sz w:val="24"/>
          <w:szCs w:val="24"/>
        </w:rPr>
        <w:t>Unico</w:t>
      </w:r>
      <w:r w:rsidRPr="00FC3185">
        <w:rPr>
          <w:rFonts w:ascii="Times New Roman" w:eastAsia="Times New Roman" w:hAnsi="Times New Roman" w:cs="Times New Roman"/>
          <w:spacing w:val="50"/>
          <w:sz w:val="24"/>
          <w:szCs w:val="24"/>
        </w:rPr>
        <w:t xml:space="preserve"> </w:t>
      </w:r>
      <w:r w:rsidRPr="00FC3185">
        <w:rPr>
          <w:rFonts w:ascii="Times New Roman" w:eastAsia="Times New Roman" w:hAnsi="Times New Roman" w:cs="Times New Roman"/>
          <w:sz w:val="24"/>
          <w:szCs w:val="24"/>
        </w:rPr>
        <w:t>del</w:t>
      </w:r>
      <w:r w:rsidRPr="00FC3185">
        <w:rPr>
          <w:rFonts w:ascii="Times New Roman" w:eastAsia="Times New Roman" w:hAnsi="Times New Roman" w:cs="Times New Roman"/>
          <w:spacing w:val="43"/>
          <w:sz w:val="24"/>
          <w:szCs w:val="24"/>
        </w:rPr>
        <w:t xml:space="preserve"> </w:t>
      </w:r>
      <w:r w:rsidRPr="00FC3185">
        <w:rPr>
          <w:rFonts w:ascii="Times New Roman" w:eastAsia="Times New Roman" w:hAnsi="Times New Roman" w:cs="Times New Roman"/>
          <w:sz w:val="24"/>
          <w:szCs w:val="24"/>
        </w:rPr>
        <w:t>Progetto</w:t>
      </w:r>
      <w:r w:rsidRPr="00FC3185">
        <w:rPr>
          <w:rFonts w:ascii="Times New Roman" w:eastAsia="Times New Roman" w:hAnsi="Times New Roman" w:cs="Times New Roman"/>
          <w:spacing w:val="15"/>
          <w:sz w:val="24"/>
          <w:szCs w:val="24"/>
        </w:rPr>
        <w:t xml:space="preserve"> </w:t>
      </w:r>
      <w:r w:rsidRPr="00FC3185">
        <w:rPr>
          <w:rFonts w:ascii="Times New Roman" w:eastAsia="Times New Roman" w:hAnsi="Times New Roman" w:cs="Times New Roman"/>
          <w:sz w:val="24"/>
          <w:szCs w:val="24"/>
        </w:rPr>
        <w:t>è</w:t>
      </w:r>
      <w:r w:rsidRPr="00FC3185">
        <w:rPr>
          <w:rFonts w:ascii="Times New Roman" w:eastAsia="Times New Roman" w:hAnsi="Times New Roman" w:cs="Times New Roman"/>
          <w:spacing w:val="34"/>
          <w:sz w:val="24"/>
          <w:szCs w:val="24"/>
        </w:rPr>
        <w:t xml:space="preserve"> </w:t>
      </w:r>
      <w:r w:rsidRPr="00FC3185">
        <w:rPr>
          <w:rFonts w:ascii="Times New Roman" w:eastAsia="Times New Roman" w:hAnsi="Times New Roman" w:cs="Times New Roman"/>
          <w:sz w:val="24"/>
          <w:szCs w:val="24"/>
        </w:rPr>
        <w:t>il</w:t>
      </w:r>
      <w:r w:rsidRPr="00FC3185">
        <w:rPr>
          <w:rFonts w:ascii="Times New Roman" w:eastAsia="Times New Roman" w:hAnsi="Times New Roman" w:cs="Times New Roman"/>
          <w:spacing w:val="50"/>
          <w:sz w:val="24"/>
          <w:szCs w:val="24"/>
        </w:rPr>
        <w:t xml:space="preserve"> </w:t>
      </w:r>
      <w:r w:rsidRPr="00FC3185">
        <w:rPr>
          <w:rFonts w:ascii="Times New Roman" w:eastAsia="Times New Roman" w:hAnsi="Times New Roman" w:cs="Times New Roman"/>
          <w:sz w:val="24"/>
          <w:szCs w:val="24"/>
        </w:rPr>
        <w:t>Dirigente</w:t>
      </w:r>
      <w:r w:rsidRPr="00FC3185">
        <w:rPr>
          <w:rFonts w:ascii="Times New Roman" w:eastAsia="Times New Roman" w:hAnsi="Times New Roman" w:cs="Times New Roman"/>
          <w:spacing w:val="14"/>
          <w:sz w:val="24"/>
          <w:szCs w:val="24"/>
        </w:rPr>
        <w:t xml:space="preserve"> </w:t>
      </w:r>
      <w:r w:rsidRPr="00FC3185">
        <w:rPr>
          <w:rFonts w:ascii="Times New Roman" w:eastAsia="Times New Roman" w:hAnsi="Times New Roman" w:cs="Times New Roman"/>
          <w:sz w:val="24"/>
          <w:szCs w:val="24"/>
        </w:rPr>
        <w:t>Scolastico</w:t>
      </w:r>
      <w:r w:rsidRPr="00FC3185">
        <w:rPr>
          <w:rFonts w:ascii="Times New Roman" w:eastAsia="Times New Roman" w:hAnsi="Times New Roman" w:cs="Times New Roman"/>
          <w:spacing w:val="44"/>
          <w:sz w:val="24"/>
          <w:szCs w:val="24"/>
        </w:rPr>
        <w:t xml:space="preserve"> </w:t>
      </w:r>
      <w:r w:rsidRPr="00FC3185">
        <w:rPr>
          <w:rFonts w:ascii="Times New Roman" w:eastAsia="Times New Roman" w:hAnsi="Times New Roman" w:cs="Times New Roman"/>
          <w:sz w:val="24"/>
          <w:szCs w:val="24"/>
        </w:rPr>
        <w:t>di</w:t>
      </w:r>
      <w:r w:rsidRPr="00FC3185">
        <w:rPr>
          <w:rFonts w:ascii="Times New Roman" w:eastAsia="Times New Roman" w:hAnsi="Times New Roman" w:cs="Times New Roman"/>
          <w:spacing w:val="46"/>
          <w:sz w:val="24"/>
          <w:szCs w:val="24"/>
        </w:rPr>
        <w:t xml:space="preserve"> </w:t>
      </w:r>
      <w:r w:rsidRPr="00FC3185">
        <w:rPr>
          <w:rFonts w:ascii="Times New Roman" w:eastAsia="Times New Roman" w:hAnsi="Times New Roman" w:cs="Times New Roman"/>
          <w:sz w:val="24"/>
          <w:szCs w:val="24"/>
        </w:rPr>
        <w:t>questa</w:t>
      </w:r>
      <w:r w:rsidRPr="00FC3185">
        <w:rPr>
          <w:rFonts w:ascii="Times New Roman" w:eastAsia="Times New Roman" w:hAnsi="Times New Roman" w:cs="Times New Roman"/>
          <w:spacing w:val="48"/>
          <w:sz w:val="24"/>
          <w:szCs w:val="24"/>
        </w:rPr>
        <w:t xml:space="preserve"> </w:t>
      </w:r>
      <w:r w:rsidRPr="00FC3185">
        <w:rPr>
          <w:rFonts w:ascii="Times New Roman" w:eastAsia="Times New Roman" w:hAnsi="Times New Roman" w:cs="Times New Roman"/>
          <w:sz w:val="24"/>
          <w:szCs w:val="24"/>
        </w:rPr>
        <w:t>Istituzione</w:t>
      </w:r>
      <w:r w:rsidRPr="00FC3185">
        <w:rPr>
          <w:rFonts w:ascii="Times New Roman" w:eastAsia="Times New Roman" w:hAnsi="Times New Roman" w:cs="Times New Roman"/>
          <w:spacing w:val="4"/>
          <w:sz w:val="24"/>
          <w:szCs w:val="24"/>
        </w:rPr>
        <w:t xml:space="preserve"> </w:t>
      </w:r>
      <w:r w:rsidRPr="00FC3185">
        <w:rPr>
          <w:rFonts w:ascii="Times New Roman" w:eastAsia="Times New Roman" w:hAnsi="Times New Roman" w:cs="Times New Roman"/>
          <w:sz w:val="24"/>
          <w:szCs w:val="24"/>
        </w:rPr>
        <w:t>Scolastic</w:t>
      </w:r>
      <w:r w:rsidRPr="00FC3185">
        <w:rPr>
          <w:rFonts w:ascii="Times New Roman" w:eastAsia="Times New Roman" w:hAnsi="Times New Roman" w:cs="Times New Roman"/>
          <w:spacing w:val="21"/>
          <w:sz w:val="24"/>
          <w:szCs w:val="24"/>
        </w:rPr>
        <w:t>a</w:t>
      </w:r>
      <w:r w:rsidRPr="00FC3185">
        <w:rPr>
          <w:rFonts w:ascii="Times New Roman" w:eastAsia="Times New Roman" w:hAnsi="Times New Roman" w:cs="Times New Roman"/>
          <w:sz w:val="24"/>
          <w:szCs w:val="24"/>
        </w:rPr>
        <w:t>,</w:t>
      </w:r>
      <w:r w:rsidRPr="00FC3185">
        <w:rPr>
          <w:rFonts w:ascii="Times New Roman" w:eastAsia="Times New Roman" w:hAnsi="Times New Roman" w:cs="Times New Roman"/>
          <w:w w:val="101"/>
          <w:sz w:val="24"/>
          <w:szCs w:val="24"/>
        </w:rPr>
        <w:t xml:space="preserve"> </w:t>
      </w:r>
      <w:proofErr w:type="gramStart"/>
      <w:r w:rsidRPr="00FC3185">
        <w:rPr>
          <w:rFonts w:ascii="Times New Roman" w:eastAsia="Times New Roman" w:hAnsi="Times New Roman" w:cs="Times New Roman"/>
          <w:sz w:val="24"/>
          <w:szCs w:val="24"/>
        </w:rPr>
        <w:t xml:space="preserve">prof.ssa </w:t>
      </w:r>
      <w:r w:rsidRPr="00FC3185">
        <w:rPr>
          <w:rFonts w:ascii="Times New Roman" w:eastAsia="Times New Roman" w:hAnsi="Times New Roman" w:cs="Times New Roman"/>
          <w:spacing w:val="21"/>
          <w:sz w:val="24"/>
          <w:szCs w:val="24"/>
        </w:rPr>
        <w:t xml:space="preserve"> </w:t>
      </w:r>
      <w:r w:rsidRPr="00FC3185">
        <w:rPr>
          <w:rFonts w:ascii="Times New Roman" w:eastAsia="Times New Roman" w:hAnsi="Times New Roman" w:cs="Times New Roman"/>
          <w:sz w:val="24"/>
          <w:szCs w:val="24"/>
        </w:rPr>
        <w:t>Emma</w:t>
      </w:r>
      <w:proofErr w:type="gramEnd"/>
      <w:r w:rsidRPr="00FC3185">
        <w:rPr>
          <w:rFonts w:ascii="Times New Roman" w:eastAsia="Times New Roman" w:hAnsi="Times New Roman" w:cs="Times New Roman"/>
          <w:sz w:val="24"/>
          <w:szCs w:val="24"/>
        </w:rPr>
        <w:t xml:space="preserve"> </w:t>
      </w:r>
      <w:r w:rsidRPr="00FC3185">
        <w:rPr>
          <w:rFonts w:ascii="Times New Roman" w:eastAsia="Times New Roman" w:hAnsi="Times New Roman" w:cs="Times New Roman"/>
          <w:spacing w:val="6"/>
          <w:sz w:val="24"/>
          <w:szCs w:val="24"/>
        </w:rPr>
        <w:t xml:space="preserve"> </w:t>
      </w:r>
      <w:r w:rsidRPr="00FC3185">
        <w:rPr>
          <w:rFonts w:ascii="Times New Roman" w:eastAsia="Times New Roman" w:hAnsi="Times New Roman" w:cs="Times New Roman"/>
          <w:sz w:val="24"/>
          <w:szCs w:val="24"/>
        </w:rPr>
        <w:t>Marchitto;</w:t>
      </w:r>
    </w:p>
    <w:p w14:paraId="49A787D7" w14:textId="77777777" w:rsidR="00FC3185" w:rsidRPr="00FC3185" w:rsidRDefault="00FC3185" w:rsidP="00FC3185">
      <w:pPr>
        <w:widowControl w:val="0"/>
        <w:spacing w:after="0" w:line="331" w:lineRule="exact"/>
        <w:ind w:left="443"/>
        <w:jc w:val="both"/>
        <w:rPr>
          <w:rFonts w:ascii="Times New Roman" w:eastAsia="Times New Roman" w:hAnsi="Times New Roman" w:cs="Times New Roman"/>
          <w:sz w:val="24"/>
          <w:szCs w:val="24"/>
        </w:rPr>
      </w:pPr>
    </w:p>
    <w:p w14:paraId="3B132EBE" w14:textId="77777777" w:rsidR="00FC3185" w:rsidRPr="00FC3185" w:rsidRDefault="00FC3185" w:rsidP="00FC3185">
      <w:pPr>
        <w:numPr>
          <w:ilvl w:val="0"/>
          <w:numId w:val="36"/>
        </w:numPr>
        <w:spacing w:after="0" w:line="240" w:lineRule="auto"/>
        <w:contextualSpacing/>
        <w:jc w:val="both"/>
        <w:rPr>
          <w:rFonts w:ascii="Times New Roman" w:eastAsia="Times New Roman" w:hAnsi="Times New Roman" w:cs="Times New Roman"/>
          <w:bCs/>
          <w:sz w:val="24"/>
          <w:szCs w:val="24"/>
          <w:lang w:eastAsia="it-IT"/>
        </w:rPr>
      </w:pPr>
      <w:bookmarkStart w:id="6" w:name="_Hlk56698504"/>
      <w:r w:rsidRPr="00FC3185">
        <w:rPr>
          <w:rFonts w:ascii="Times New Roman" w:eastAsia="Times New Roman" w:hAnsi="Times New Roman" w:cs="Times New Roman"/>
          <w:sz w:val="24"/>
          <w:szCs w:val="24"/>
          <w:lang w:eastAsia="it-IT"/>
        </w:rPr>
        <w:t xml:space="preserve">ai sensi del decreto n. 101 del 10 agosto 2018 e ai sensi del GDPR 679/16 </w:t>
      </w:r>
      <w:bookmarkEnd w:id="6"/>
      <w:r w:rsidRPr="00FC3185">
        <w:rPr>
          <w:rFonts w:ascii="Times New Roman" w:eastAsia="Times New Roman" w:hAnsi="Times New Roman" w:cs="Times New Roman"/>
          <w:sz w:val="24"/>
          <w:szCs w:val="24"/>
          <w:lang w:eastAsia="it-IT"/>
        </w:rPr>
        <w:t xml:space="preserve">i dati personali forniti dagli aspiranti saranno raccolti presso l’Istituto per le finalità strettamente connesse alla sola gestione della selezione. I medesimi dati potranno essere comunicati unicamente alle amministrazioni pubbliche direttamente interessate a controllare lo svolgimento della selezione o a verificare la posizione giuridico-economica dell’aspirante. L’interessato gode dei diritti di cui al citato L’interessato gode dei diritti di cui al citato decreto n. 101 del 10 agosto 2018 e </w:t>
      </w:r>
      <w:proofErr w:type="gramStart"/>
      <w:r w:rsidRPr="00FC3185">
        <w:rPr>
          <w:rFonts w:ascii="Times New Roman" w:eastAsia="Times New Roman" w:hAnsi="Times New Roman" w:cs="Times New Roman"/>
          <w:sz w:val="24"/>
          <w:szCs w:val="24"/>
          <w:lang w:eastAsia="it-IT"/>
        </w:rPr>
        <w:t>al  GDPR</w:t>
      </w:r>
      <w:proofErr w:type="gramEnd"/>
      <w:r w:rsidRPr="00FC3185">
        <w:rPr>
          <w:rFonts w:ascii="Times New Roman" w:eastAsia="Times New Roman" w:hAnsi="Times New Roman" w:cs="Times New Roman"/>
          <w:sz w:val="24"/>
          <w:szCs w:val="24"/>
          <w:lang w:eastAsia="it-IT"/>
        </w:rPr>
        <w:t xml:space="preserve"> 679/16;</w:t>
      </w:r>
    </w:p>
    <w:p w14:paraId="69F4F2E8" w14:textId="77777777" w:rsidR="00FC3185" w:rsidRPr="00FC3185" w:rsidRDefault="00FC3185" w:rsidP="00FC3185">
      <w:pPr>
        <w:widowControl w:val="0"/>
        <w:spacing w:before="8" w:after="0" w:line="240" w:lineRule="auto"/>
        <w:jc w:val="both"/>
        <w:rPr>
          <w:rFonts w:ascii="Times New Roman" w:eastAsia="Times New Roman" w:hAnsi="Times New Roman" w:cs="Times New Roman"/>
          <w:sz w:val="24"/>
          <w:szCs w:val="24"/>
        </w:rPr>
      </w:pPr>
    </w:p>
    <w:p w14:paraId="75179DD9" w14:textId="77777777" w:rsidR="00FC3185" w:rsidRPr="00FC3185" w:rsidRDefault="00FC3185" w:rsidP="00FC3185">
      <w:pPr>
        <w:widowControl w:val="0"/>
        <w:numPr>
          <w:ilvl w:val="0"/>
          <w:numId w:val="38"/>
        </w:numPr>
        <w:tabs>
          <w:tab w:val="left" w:pos="795"/>
        </w:tabs>
        <w:spacing w:after="0" w:line="256" w:lineRule="auto"/>
        <w:ind w:right="635" w:hanging="350"/>
        <w:jc w:val="both"/>
        <w:rPr>
          <w:rFonts w:ascii="Times New Roman" w:eastAsia="Times New Roman" w:hAnsi="Times New Roman" w:cs="Times New Roman"/>
          <w:sz w:val="24"/>
          <w:szCs w:val="24"/>
        </w:rPr>
      </w:pP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5"/>
          <w:w w:val="105"/>
          <w:sz w:val="24"/>
          <w:szCs w:val="24"/>
        </w:rPr>
        <w:t xml:space="preserve"> </w:t>
      </w:r>
      <w:r w:rsidRPr="00FC3185">
        <w:rPr>
          <w:rFonts w:ascii="Times New Roman" w:eastAsia="Times New Roman" w:hAnsi="Times New Roman" w:cs="Times New Roman"/>
          <w:w w:val="105"/>
          <w:sz w:val="24"/>
          <w:szCs w:val="24"/>
        </w:rPr>
        <w:t>demandare</w:t>
      </w:r>
      <w:r w:rsidRPr="00FC3185">
        <w:rPr>
          <w:rFonts w:ascii="Times New Roman" w:eastAsia="Times New Roman" w:hAnsi="Times New Roman" w:cs="Times New Roman"/>
          <w:spacing w:val="10"/>
          <w:w w:val="105"/>
          <w:sz w:val="24"/>
          <w:szCs w:val="24"/>
        </w:rPr>
        <w:t xml:space="preserve"> </w:t>
      </w:r>
      <w:r w:rsidRPr="00FC3185">
        <w:rPr>
          <w:rFonts w:ascii="Times New Roman" w:eastAsia="Times New Roman" w:hAnsi="Times New Roman" w:cs="Times New Roman"/>
          <w:w w:val="105"/>
          <w:sz w:val="24"/>
          <w:szCs w:val="24"/>
        </w:rPr>
        <w:t>l</w:t>
      </w:r>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i</w:t>
      </w:r>
      <w:r w:rsidRPr="00FC3185">
        <w:rPr>
          <w:rFonts w:ascii="Times New Roman" w:eastAsia="Times New Roman" w:hAnsi="Times New Roman" w:cs="Times New Roman"/>
          <w:w w:val="105"/>
          <w:sz w:val="24"/>
          <w:szCs w:val="24"/>
        </w:rPr>
        <w:t>s</w:t>
      </w:r>
      <w:r w:rsidRPr="00FC3185">
        <w:rPr>
          <w:rFonts w:ascii="Times New Roman" w:eastAsia="Times New Roman" w:hAnsi="Times New Roman" w:cs="Times New Roman"/>
          <w:spacing w:val="1"/>
          <w:w w:val="105"/>
          <w:sz w:val="24"/>
          <w:szCs w:val="24"/>
        </w:rPr>
        <w:t>truttoria</w:t>
      </w:r>
      <w:r w:rsidRPr="00FC3185">
        <w:rPr>
          <w:rFonts w:ascii="Times New Roman" w:eastAsia="Times New Roman" w:hAnsi="Times New Roman" w:cs="Times New Roman"/>
          <w:spacing w:val="9"/>
          <w:w w:val="105"/>
          <w:sz w:val="24"/>
          <w:szCs w:val="24"/>
        </w:rPr>
        <w:t xml:space="preserve"> </w:t>
      </w:r>
      <w:r w:rsidRPr="00FC3185">
        <w:rPr>
          <w:rFonts w:ascii="Times New Roman" w:eastAsia="Times New Roman" w:hAnsi="Times New Roman" w:cs="Times New Roman"/>
          <w:w w:val="105"/>
          <w:sz w:val="24"/>
          <w:szCs w:val="24"/>
        </w:rPr>
        <w:t>alla</w:t>
      </w:r>
      <w:r w:rsidRPr="00FC3185">
        <w:rPr>
          <w:rFonts w:ascii="Times New Roman" w:eastAsia="Times New Roman" w:hAnsi="Times New Roman" w:cs="Times New Roman"/>
          <w:spacing w:val="-10"/>
          <w:w w:val="105"/>
          <w:sz w:val="24"/>
          <w:szCs w:val="24"/>
        </w:rPr>
        <w:t xml:space="preserve"> </w:t>
      </w:r>
      <w:r w:rsidRPr="00FC3185">
        <w:rPr>
          <w:rFonts w:ascii="Times New Roman" w:eastAsia="Times New Roman" w:hAnsi="Times New Roman" w:cs="Times New Roman"/>
          <w:spacing w:val="2"/>
          <w:w w:val="105"/>
          <w:sz w:val="24"/>
          <w:szCs w:val="24"/>
        </w:rPr>
        <w:t>D.S.G.A.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2"/>
          <w:w w:val="105"/>
          <w:sz w:val="24"/>
          <w:szCs w:val="24"/>
        </w:rPr>
        <w:t xml:space="preserve"> </w:t>
      </w:r>
      <w:r w:rsidRPr="00FC3185">
        <w:rPr>
          <w:rFonts w:ascii="Times New Roman" w:eastAsia="Times New Roman" w:hAnsi="Times New Roman" w:cs="Times New Roman"/>
          <w:w w:val="105"/>
          <w:sz w:val="24"/>
          <w:szCs w:val="24"/>
        </w:rPr>
        <w:t>questa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spacing w:val="2"/>
          <w:w w:val="105"/>
          <w:sz w:val="24"/>
          <w:szCs w:val="24"/>
        </w:rPr>
        <w:t>Istituzione</w:t>
      </w:r>
      <w:r w:rsidRPr="00FC3185">
        <w:rPr>
          <w:rFonts w:ascii="Times New Roman" w:eastAsia="Times New Roman" w:hAnsi="Times New Roman" w:cs="Times New Roman"/>
          <w:spacing w:val="12"/>
          <w:w w:val="105"/>
          <w:sz w:val="24"/>
          <w:szCs w:val="24"/>
        </w:rPr>
        <w:t xml:space="preserve"> </w:t>
      </w:r>
      <w:r w:rsidRPr="00FC3185">
        <w:rPr>
          <w:rFonts w:ascii="Times New Roman" w:eastAsia="Times New Roman" w:hAnsi="Times New Roman" w:cs="Times New Roman"/>
          <w:spacing w:val="1"/>
          <w:w w:val="105"/>
          <w:sz w:val="24"/>
          <w:szCs w:val="24"/>
        </w:rPr>
        <w:t>Scolastica</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9"/>
          <w:w w:val="105"/>
          <w:sz w:val="24"/>
          <w:szCs w:val="24"/>
        </w:rPr>
        <w:t xml:space="preserve"> </w:t>
      </w:r>
      <w:r w:rsidRPr="00FC3185">
        <w:rPr>
          <w:rFonts w:ascii="Times New Roman" w:eastAsia="Times New Roman" w:hAnsi="Times New Roman" w:cs="Times New Roman"/>
          <w:w w:val="105"/>
          <w:sz w:val="24"/>
          <w:szCs w:val="24"/>
        </w:rPr>
        <w:t>dott.ssa Giulia Nero</w:t>
      </w:r>
      <w:r w:rsidRPr="00FC3185">
        <w:rPr>
          <w:rFonts w:ascii="Times New Roman" w:eastAsia="Times New Roman" w:hAnsi="Times New Roman" w:cs="Times New Roman"/>
          <w:spacing w:val="1"/>
          <w:w w:val="105"/>
          <w:sz w:val="24"/>
          <w:szCs w:val="24"/>
        </w:rPr>
        <w:t>,</w:t>
      </w:r>
      <w:r w:rsidRPr="00FC3185">
        <w:rPr>
          <w:rFonts w:ascii="Times New Roman" w:eastAsia="Times New Roman" w:hAnsi="Times New Roman" w:cs="Times New Roman"/>
          <w:spacing w:val="48"/>
          <w:w w:val="105"/>
          <w:sz w:val="24"/>
          <w:szCs w:val="24"/>
        </w:rPr>
        <w:t xml:space="preserve"> </w:t>
      </w:r>
      <w:r w:rsidRPr="00FC3185">
        <w:rPr>
          <w:rFonts w:ascii="Times New Roman" w:eastAsia="Times New Roman" w:hAnsi="Times New Roman" w:cs="Times New Roman"/>
          <w:w w:val="105"/>
          <w:sz w:val="24"/>
          <w:szCs w:val="24"/>
        </w:rPr>
        <w:t>per</w:t>
      </w:r>
      <w:r w:rsidRPr="00FC3185">
        <w:rPr>
          <w:rFonts w:ascii="Times New Roman" w:eastAsia="Times New Roman" w:hAnsi="Times New Roman" w:cs="Times New Roman"/>
          <w:spacing w:val="17"/>
          <w:w w:val="105"/>
          <w:sz w:val="24"/>
          <w:szCs w:val="24"/>
        </w:rPr>
        <w:t xml:space="preserve"> </w:t>
      </w:r>
      <w:r w:rsidRPr="00FC3185">
        <w:rPr>
          <w:rFonts w:ascii="Times New Roman" w:eastAsia="Times New Roman" w:hAnsi="Times New Roman" w:cs="Times New Roman"/>
          <w:w w:val="105"/>
          <w:sz w:val="24"/>
          <w:szCs w:val="24"/>
        </w:rPr>
        <w:t>ciò</w:t>
      </w:r>
      <w:r w:rsidRPr="00FC3185">
        <w:rPr>
          <w:rFonts w:ascii="Times New Roman" w:eastAsia="Times New Roman" w:hAnsi="Times New Roman" w:cs="Times New Roman"/>
          <w:spacing w:val="6"/>
          <w:w w:val="105"/>
          <w:sz w:val="24"/>
          <w:szCs w:val="24"/>
        </w:rPr>
        <w:t xml:space="preserve"> </w:t>
      </w:r>
      <w:r w:rsidRPr="00FC3185">
        <w:rPr>
          <w:rFonts w:ascii="Times New Roman" w:eastAsia="Times New Roman" w:hAnsi="Times New Roman" w:cs="Times New Roman"/>
          <w:w w:val="105"/>
          <w:sz w:val="24"/>
          <w:szCs w:val="24"/>
        </w:rPr>
        <w:t>che</w:t>
      </w:r>
      <w:r w:rsidRPr="00FC3185">
        <w:rPr>
          <w:rFonts w:ascii="Times New Roman" w:eastAsia="Times New Roman" w:hAnsi="Times New Roman" w:cs="Times New Roman"/>
          <w:spacing w:val="7"/>
          <w:w w:val="105"/>
          <w:sz w:val="24"/>
          <w:szCs w:val="24"/>
        </w:rPr>
        <w:t xml:space="preserve"> </w:t>
      </w:r>
      <w:r w:rsidRPr="00FC3185">
        <w:rPr>
          <w:rFonts w:ascii="Times New Roman" w:eastAsia="Times New Roman" w:hAnsi="Times New Roman" w:cs="Times New Roman"/>
          <w:w w:val="105"/>
          <w:sz w:val="24"/>
          <w:szCs w:val="24"/>
        </w:rPr>
        <w:t>attiene</w:t>
      </w:r>
      <w:r w:rsidRPr="00FC3185">
        <w:rPr>
          <w:rFonts w:ascii="Times New Roman" w:eastAsia="Times New Roman" w:hAnsi="Times New Roman" w:cs="Times New Roman"/>
          <w:spacing w:val="5"/>
          <w:w w:val="105"/>
          <w:sz w:val="24"/>
          <w:szCs w:val="24"/>
        </w:rPr>
        <w:t xml:space="preserve"> </w:t>
      </w:r>
      <w:r w:rsidRPr="00FC3185">
        <w:rPr>
          <w:rFonts w:ascii="Times New Roman" w:eastAsia="Times New Roman" w:hAnsi="Times New Roman" w:cs="Times New Roman"/>
          <w:w w:val="105"/>
          <w:sz w:val="24"/>
          <w:szCs w:val="24"/>
        </w:rPr>
        <w:t>alla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predisposizione</w:t>
      </w:r>
      <w:r w:rsidRPr="00FC3185">
        <w:rPr>
          <w:rFonts w:ascii="Times New Roman" w:eastAsia="Times New Roman" w:hAnsi="Times New Roman" w:cs="Times New Roman"/>
          <w:spacing w:val="37"/>
          <w:w w:val="105"/>
          <w:sz w:val="24"/>
          <w:szCs w:val="24"/>
        </w:rPr>
        <w:t xml:space="preserve"> </w:t>
      </w:r>
      <w:r w:rsidRPr="00FC3185">
        <w:rPr>
          <w:rFonts w:ascii="Times New Roman" w:eastAsia="Times New Roman" w:hAnsi="Times New Roman" w:cs="Times New Roman"/>
          <w:w w:val="105"/>
          <w:sz w:val="24"/>
          <w:szCs w:val="24"/>
        </w:rPr>
        <w:t>della</w:t>
      </w:r>
      <w:r w:rsidRPr="00FC3185">
        <w:rPr>
          <w:rFonts w:ascii="Times New Roman" w:eastAsia="Times New Roman" w:hAnsi="Times New Roman" w:cs="Times New Roman"/>
          <w:spacing w:val="3"/>
          <w:w w:val="105"/>
          <w:sz w:val="24"/>
          <w:szCs w:val="24"/>
        </w:rPr>
        <w:t xml:space="preserve"> </w:t>
      </w:r>
      <w:r w:rsidRPr="00FC3185">
        <w:rPr>
          <w:rFonts w:ascii="Times New Roman" w:eastAsia="Times New Roman" w:hAnsi="Times New Roman" w:cs="Times New Roman"/>
          <w:w w:val="105"/>
          <w:sz w:val="24"/>
          <w:szCs w:val="24"/>
        </w:rPr>
        <w:t>documentazione</w:t>
      </w:r>
      <w:r w:rsidRPr="00FC3185">
        <w:rPr>
          <w:rFonts w:ascii="Times New Roman" w:eastAsia="Times New Roman" w:hAnsi="Times New Roman" w:cs="Times New Roman"/>
          <w:spacing w:val="16"/>
          <w:w w:val="105"/>
          <w:sz w:val="24"/>
          <w:szCs w:val="24"/>
        </w:rPr>
        <w:t xml:space="preserve"> </w:t>
      </w:r>
      <w:r w:rsidRPr="00FC3185">
        <w:rPr>
          <w:rFonts w:ascii="Times New Roman" w:eastAsia="Times New Roman" w:hAnsi="Times New Roman" w:cs="Times New Roman"/>
          <w:w w:val="105"/>
          <w:sz w:val="24"/>
          <w:szCs w:val="24"/>
        </w:rPr>
        <w:t>amministrativa</w:t>
      </w:r>
      <w:r w:rsidRPr="00FC3185">
        <w:rPr>
          <w:rFonts w:ascii="Times New Roman" w:eastAsia="Times New Roman" w:hAnsi="Times New Roman" w:cs="Times New Roman"/>
          <w:spacing w:val="19"/>
          <w:w w:val="105"/>
          <w:sz w:val="24"/>
          <w:szCs w:val="24"/>
        </w:rPr>
        <w:t xml:space="preserve"> </w:t>
      </w:r>
      <w:r w:rsidRPr="00FC3185">
        <w:rPr>
          <w:rFonts w:ascii="Times New Roman" w:eastAsia="Times New Roman" w:hAnsi="Times New Roman" w:cs="Times New Roman"/>
          <w:w w:val="105"/>
          <w:sz w:val="24"/>
          <w:szCs w:val="24"/>
        </w:rPr>
        <w:t>e</w:t>
      </w:r>
      <w:r w:rsidRPr="00FC3185">
        <w:rPr>
          <w:rFonts w:ascii="Times New Roman" w:eastAsia="Times New Roman" w:hAnsi="Times New Roman" w:cs="Times New Roman"/>
          <w:spacing w:val="23"/>
          <w:w w:val="105"/>
          <w:sz w:val="24"/>
          <w:szCs w:val="24"/>
        </w:rPr>
        <w:t xml:space="preserve"> </w:t>
      </w:r>
      <w:r w:rsidRPr="00FC3185">
        <w:rPr>
          <w:rFonts w:ascii="Times New Roman" w:eastAsia="Times New Roman" w:hAnsi="Times New Roman" w:cs="Times New Roman"/>
          <w:spacing w:val="1"/>
          <w:w w:val="105"/>
          <w:sz w:val="24"/>
          <w:szCs w:val="24"/>
        </w:rPr>
        <w:t>contabile</w:t>
      </w:r>
      <w:r w:rsidRPr="00FC3185">
        <w:rPr>
          <w:rFonts w:ascii="Times New Roman" w:eastAsia="Times New Roman" w:hAnsi="Times New Roman" w:cs="Times New Roman"/>
          <w:w w:val="105"/>
          <w:sz w:val="24"/>
          <w:szCs w:val="24"/>
        </w:rPr>
        <w:t>;</w:t>
      </w:r>
    </w:p>
    <w:p w14:paraId="260F796E" w14:textId="77777777" w:rsidR="00FC3185" w:rsidRPr="00FC3185" w:rsidRDefault="00FC3185" w:rsidP="00FC3185">
      <w:pPr>
        <w:widowControl w:val="0"/>
        <w:tabs>
          <w:tab w:val="left" w:pos="795"/>
        </w:tabs>
        <w:spacing w:after="0" w:line="256" w:lineRule="auto"/>
        <w:ind w:right="635"/>
        <w:jc w:val="both"/>
        <w:rPr>
          <w:rFonts w:ascii="Times New Roman" w:eastAsia="Times New Roman" w:hAnsi="Times New Roman" w:cs="Times New Roman"/>
          <w:w w:val="105"/>
          <w:sz w:val="24"/>
          <w:szCs w:val="24"/>
        </w:rPr>
      </w:pPr>
    </w:p>
    <w:p w14:paraId="63FAF702" w14:textId="5A83424D" w:rsidR="00FC3185" w:rsidRPr="00FC3185" w:rsidRDefault="00FC3185" w:rsidP="00FC3185">
      <w:pPr>
        <w:widowControl w:val="0"/>
        <w:numPr>
          <w:ilvl w:val="0"/>
          <w:numId w:val="38"/>
        </w:numPr>
        <w:tabs>
          <w:tab w:val="left" w:pos="799"/>
        </w:tabs>
        <w:spacing w:after="0" w:line="247" w:lineRule="auto"/>
        <w:ind w:right="104"/>
        <w:jc w:val="both"/>
        <w:rPr>
          <w:rFonts w:ascii="Times New Roman" w:eastAsia="Times New Roman" w:hAnsi="Times New Roman" w:cs="Times New Roman"/>
          <w:sz w:val="24"/>
          <w:szCs w:val="24"/>
        </w:rPr>
      </w:pPr>
      <w:proofErr w:type="gramStart"/>
      <w:r w:rsidRPr="00FC3185">
        <w:rPr>
          <w:rFonts w:ascii="Times New Roman" w:eastAsia="Times New Roman" w:hAnsi="Times New Roman" w:cs="Times New Roman"/>
          <w:w w:val="105"/>
          <w:sz w:val="24"/>
          <w:szCs w:val="24"/>
        </w:rPr>
        <w:t>di</w:t>
      </w:r>
      <w:proofErr w:type="gramEnd"/>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w w:val="105"/>
          <w:sz w:val="24"/>
          <w:szCs w:val="24"/>
        </w:rPr>
        <w:t>pubblicare</w:t>
      </w:r>
      <w:r w:rsidRPr="00FC3185">
        <w:rPr>
          <w:rFonts w:ascii="Times New Roman" w:eastAsia="Times New Roman" w:hAnsi="Times New Roman" w:cs="Times New Roman"/>
          <w:spacing w:val="1"/>
          <w:w w:val="105"/>
          <w:sz w:val="24"/>
          <w:szCs w:val="24"/>
        </w:rPr>
        <w:t xml:space="preserve"> </w:t>
      </w:r>
      <w:r w:rsidR="005B74B7">
        <w:rPr>
          <w:rFonts w:ascii="Times New Roman" w:eastAsia="Times New Roman" w:hAnsi="Times New Roman" w:cs="Times New Roman"/>
          <w:spacing w:val="7"/>
          <w:w w:val="105"/>
          <w:sz w:val="24"/>
          <w:szCs w:val="24"/>
        </w:rPr>
        <w:t>il</w:t>
      </w:r>
      <w:r w:rsidRPr="00FC3185">
        <w:rPr>
          <w:rFonts w:ascii="Times New Roman" w:eastAsia="Times New Roman" w:hAnsi="Times New Roman" w:cs="Times New Roman"/>
          <w:spacing w:val="24"/>
          <w:w w:val="105"/>
          <w:sz w:val="24"/>
          <w:szCs w:val="24"/>
        </w:rPr>
        <w:t xml:space="preserve"> </w:t>
      </w:r>
      <w:r w:rsidRPr="00FC3185">
        <w:rPr>
          <w:rFonts w:ascii="Times New Roman" w:eastAsia="Times New Roman" w:hAnsi="Times New Roman" w:cs="Times New Roman"/>
          <w:w w:val="105"/>
          <w:sz w:val="24"/>
          <w:szCs w:val="24"/>
        </w:rPr>
        <w:t>presente</w:t>
      </w:r>
      <w:r w:rsidRPr="00FC3185">
        <w:rPr>
          <w:rFonts w:ascii="Times New Roman" w:eastAsia="Times New Roman" w:hAnsi="Times New Roman" w:cs="Times New Roman"/>
          <w:spacing w:val="54"/>
          <w:w w:val="105"/>
          <w:sz w:val="24"/>
          <w:szCs w:val="24"/>
        </w:rPr>
        <w:t xml:space="preserve"> </w:t>
      </w:r>
      <w:r w:rsidR="005B74B7">
        <w:rPr>
          <w:rFonts w:ascii="Times New Roman" w:eastAsia="Times New Roman" w:hAnsi="Times New Roman" w:cs="Times New Roman"/>
          <w:w w:val="105"/>
          <w:sz w:val="24"/>
          <w:szCs w:val="24"/>
        </w:rPr>
        <w:t>Decreto</w:t>
      </w:r>
      <w:bookmarkStart w:id="7" w:name="_GoBack"/>
      <w:bookmarkEnd w:id="7"/>
      <w:r w:rsidRPr="00FC3185">
        <w:rPr>
          <w:rFonts w:ascii="Times New Roman" w:eastAsia="Times New Roman" w:hAnsi="Times New Roman" w:cs="Times New Roman"/>
          <w:spacing w:val="50"/>
          <w:w w:val="105"/>
          <w:sz w:val="24"/>
          <w:szCs w:val="24"/>
        </w:rPr>
        <w:t xml:space="preserve"> </w:t>
      </w:r>
      <w:r w:rsidRPr="00FC3185">
        <w:rPr>
          <w:rFonts w:ascii="Times New Roman" w:eastAsia="Times New Roman" w:hAnsi="Times New Roman" w:cs="Times New Roman"/>
          <w:w w:val="105"/>
          <w:sz w:val="24"/>
          <w:szCs w:val="24"/>
        </w:rPr>
        <w:t>con</w:t>
      </w:r>
      <w:r w:rsidRPr="00FC3185">
        <w:rPr>
          <w:rFonts w:ascii="Times New Roman" w:eastAsia="Times New Roman" w:hAnsi="Times New Roman" w:cs="Times New Roman"/>
          <w:spacing w:val="54"/>
          <w:w w:val="105"/>
          <w:sz w:val="24"/>
          <w:szCs w:val="24"/>
        </w:rPr>
        <w:t xml:space="preserve"> </w:t>
      </w:r>
      <w:r w:rsidRPr="00FC3185">
        <w:rPr>
          <w:rFonts w:ascii="Times New Roman" w:eastAsia="Times New Roman" w:hAnsi="Times New Roman" w:cs="Times New Roman"/>
          <w:w w:val="105"/>
          <w:sz w:val="24"/>
          <w:szCs w:val="24"/>
        </w:rPr>
        <w:t xml:space="preserve">gli </w:t>
      </w:r>
      <w:r w:rsidRPr="00FC3185">
        <w:rPr>
          <w:rFonts w:ascii="Times New Roman" w:eastAsia="Times New Roman" w:hAnsi="Times New Roman" w:cs="Times New Roman"/>
          <w:spacing w:val="3"/>
          <w:w w:val="105"/>
          <w:sz w:val="24"/>
          <w:szCs w:val="24"/>
        </w:rPr>
        <w:t>Avvisi</w:t>
      </w:r>
      <w:r w:rsidRPr="00FC3185">
        <w:rPr>
          <w:rFonts w:ascii="Times New Roman" w:eastAsia="Times New Roman" w:hAnsi="Times New Roman" w:cs="Times New Roman"/>
          <w:spacing w:val="29"/>
          <w:w w:val="105"/>
          <w:sz w:val="24"/>
          <w:szCs w:val="24"/>
        </w:rPr>
        <w:t xml:space="preserve"> </w:t>
      </w: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35"/>
          <w:w w:val="105"/>
          <w:sz w:val="24"/>
          <w:szCs w:val="24"/>
        </w:rPr>
        <w:t xml:space="preserve"> </w:t>
      </w:r>
      <w:r w:rsidRPr="00FC3185">
        <w:rPr>
          <w:rFonts w:ascii="Times New Roman" w:eastAsia="Times New Roman" w:hAnsi="Times New Roman" w:cs="Times New Roman"/>
          <w:w w:val="105"/>
          <w:sz w:val="24"/>
          <w:szCs w:val="24"/>
        </w:rPr>
        <w:t>selezione</w:t>
      </w:r>
      <w:r w:rsidRPr="00FC3185">
        <w:rPr>
          <w:rFonts w:ascii="Times New Roman" w:eastAsia="Times New Roman" w:hAnsi="Times New Roman" w:cs="Times New Roman"/>
          <w:spacing w:val="35"/>
          <w:w w:val="105"/>
          <w:sz w:val="24"/>
          <w:szCs w:val="24"/>
        </w:rPr>
        <w:t xml:space="preserve"> </w:t>
      </w:r>
      <w:r w:rsidRPr="00FC3185">
        <w:rPr>
          <w:rFonts w:ascii="Times New Roman" w:eastAsia="Times New Roman" w:hAnsi="Times New Roman" w:cs="Times New Roman"/>
          <w:w w:val="105"/>
          <w:sz w:val="24"/>
          <w:szCs w:val="24"/>
        </w:rPr>
        <w:t>e</w:t>
      </w:r>
      <w:r w:rsidRPr="00FC3185">
        <w:rPr>
          <w:rFonts w:ascii="Times New Roman" w:eastAsia="Times New Roman" w:hAnsi="Times New Roman" w:cs="Times New Roman"/>
          <w:spacing w:val="32"/>
          <w:w w:val="105"/>
          <w:sz w:val="24"/>
          <w:szCs w:val="24"/>
        </w:rPr>
        <w:t xml:space="preserve"> </w:t>
      </w:r>
      <w:r w:rsidRPr="00FC3185">
        <w:rPr>
          <w:rFonts w:ascii="Times New Roman" w:eastAsia="Times New Roman" w:hAnsi="Times New Roman" w:cs="Times New Roman"/>
          <w:w w:val="105"/>
          <w:sz w:val="24"/>
          <w:szCs w:val="24"/>
        </w:rPr>
        <w:t>relativi allegati</w:t>
      </w:r>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spacing w:val="-2"/>
          <w:w w:val="105"/>
          <w:sz w:val="24"/>
          <w:szCs w:val="24"/>
        </w:rPr>
        <w:t>s</w:t>
      </w:r>
      <w:r w:rsidRPr="00FC3185">
        <w:rPr>
          <w:rFonts w:ascii="Times New Roman" w:eastAsia="Times New Roman" w:hAnsi="Times New Roman" w:cs="Times New Roman"/>
          <w:spacing w:val="-3"/>
          <w:w w:val="105"/>
          <w:sz w:val="24"/>
          <w:szCs w:val="24"/>
        </w:rPr>
        <w:t>ul</w:t>
      </w:r>
      <w:r w:rsidRPr="00FC3185">
        <w:rPr>
          <w:rFonts w:ascii="Times New Roman" w:eastAsia="Times New Roman" w:hAnsi="Times New Roman" w:cs="Times New Roman"/>
          <w:spacing w:val="9"/>
          <w:w w:val="105"/>
          <w:sz w:val="24"/>
          <w:szCs w:val="24"/>
        </w:rPr>
        <w:t xml:space="preserve"> </w:t>
      </w:r>
      <w:r w:rsidRPr="00FC3185">
        <w:rPr>
          <w:rFonts w:ascii="Times New Roman" w:eastAsia="Times New Roman" w:hAnsi="Times New Roman" w:cs="Times New Roman"/>
          <w:w w:val="105"/>
          <w:sz w:val="24"/>
          <w:szCs w:val="24"/>
        </w:rPr>
        <w:t>sito</w:t>
      </w:r>
      <w:r w:rsidRPr="00FC3185">
        <w:rPr>
          <w:rFonts w:ascii="Times New Roman" w:eastAsia="Times New Roman" w:hAnsi="Times New Roman" w:cs="Times New Roman"/>
          <w:spacing w:val="-8"/>
          <w:w w:val="105"/>
          <w:sz w:val="24"/>
          <w:szCs w:val="24"/>
        </w:rPr>
        <w:t xml:space="preserve"> </w:t>
      </w:r>
      <w:r w:rsidRPr="00FC3185">
        <w:rPr>
          <w:rFonts w:ascii="Times New Roman" w:eastAsia="Times New Roman" w:hAnsi="Times New Roman" w:cs="Times New Roman"/>
          <w:w w:val="105"/>
          <w:sz w:val="24"/>
          <w:szCs w:val="24"/>
        </w:rPr>
        <w:t>web</w:t>
      </w:r>
      <w:r w:rsidRPr="00FC3185">
        <w:rPr>
          <w:rFonts w:ascii="Times New Roman" w:eastAsia="Times New Roman" w:hAnsi="Times New Roman" w:cs="Times New Roman"/>
          <w:spacing w:val="32"/>
          <w:w w:val="104"/>
          <w:sz w:val="24"/>
          <w:szCs w:val="24"/>
        </w:rPr>
        <w:t xml:space="preserve"> </w:t>
      </w:r>
      <w:r w:rsidRPr="00FC3185">
        <w:rPr>
          <w:rFonts w:ascii="Times New Roman" w:eastAsia="Times New Roman" w:hAnsi="Times New Roman" w:cs="Times New Roman"/>
          <w:spacing w:val="1"/>
          <w:w w:val="105"/>
          <w:sz w:val="24"/>
          <w:szCs w:val="24"/>
        </w:rPr>
        <w:t>dell</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Istituzione</w:t>
      </w:r>
      <w:r w:rsidRPr="00FC3185">
        <w:rPr>
          <w:rFonts w:ascii="Times New Roman" w:eastAsia="Times New Roman" w:hAnsi="Times New Roman" w:cs="Times New Roman"/>
          <w:spacing w:val="12"/>
          <w:w w:val="105"/>
          <w:sz w:val="24"/>
          <w:szCs w:val="24"/>
        </w:rPr>
        <w:t xml:space="preserve"> </w:t>
      </w:r>
      <w:r w:rsidRPr="00FC3185">
        <w:rPr>
          <w:rFonts w:ascii="Times New Roman" w:eastAsia="Times New Roman" w:hAnsi="Times New Roman" w:cs="Times New Roman"/>
          <w:w w:val="105"/>
          <w:sz w:val="24"/>
          <w:szCs w:val="24"/>
        </w:rPr>
        <w:t>Scolastica</w:t>
      </w:r>
      <w:r w:rsidRPr="00FC3185">
        <w:rPr>
          <w:rFonts w:ascii="Times New Roman" w:eastAsia="Times New Roman" w:hAnsi="Times New Roman" w:cs="Times New Roman"/>
          <w:spacing w:val="2"/>
          <w:w w:val="105"/>
          <w:sz w:val="24"/>
          <w:szCs w:val="24"/>
        </w:rPr>
        <w:t xml:space="preserve"> </w:t>
      </w:r>
      <w:r w:rsidRPr="00FC3185">
        <w:rPr>
          <w:rFonts w:ascii="Times New Roman" w:eastAsia="Times New Roman" w:hAnsi="Times New Roman" w:cs="Times New Roman"/>
          <w:spacing w:val="-2"/>
          <w:w w:val="105"/>
          <w:sz w:val="24"/>
          <w:szCs w:val="24"/>
          <w:u w:val="single" w:color="000000"/>
        </w:rPr>
        <w:t>(www.i</w:t>
      </w:r>
      <w:r w:rsidRPr="00FC3185">
        <w:rPr>
          <w:rFonts w:ascii="Times New Roman" w:eastAsia="Times New Roman" w:hAnsi="Times New Roman" w:cs="Times New Roman"/>
          <w:w w:val="105"/>
          <w:sz w:val="24"/>
          <w:szCs w:val="24"/>
          <w:u w:val="single" w:color="000000"/>
        </w:rPr>
        <w:t>stitutonovelli.edu.it</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nella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sezione</w:t>
      </w:r>
      <w:r w:rsidRPr="00FC3185">
        <w:rPr>
          <w:rFonts w:ascii="Times New Roman" w:eastAsia="Times New Roman" w:hAnsi="Times New Roman" w:cs="Times New Roman"/>
          <w:spacing w:val="-7"/>
          <w:w w:val="105"/>
          <w:sz w:val="24"/>
          <w:szCs w:val="24"/>
        </w:rPr>
        <w:t xml:space="preserve"> </w:t>
      </w:r>
      <w:r w:rsidRPr="00FC3185">
        <w:rPr>
          <w:rFonts w:ascii="Times New Roman" w:eastAsia="Times New Roman" w:hAnsi="Times New Roman" w:cs="Times New Roman"/>
          <w:w w:val="105"/>
          <w:sz w:val="24"/>
          <w:szCs w:val="24"/>
        </w:rPr>
        <w:t xml:space="preserve">Albo on line e nella sezione </w:t>
      </w:r>
      <w:r w:rsidRPr="008E595D">
        <w:rPr>
          <w:rFonts w:ascii="Times New Roman" w:eastAsia="Times New Roman" w:hAnsi="Times New Roman" w:cs="Times New Roman"/>
          <w:sz w:val="24"/>
          <w:szCs w:val="24"/>
          <w:lang w:eastAsia="it-IT"/>
        </w:rPr>
        <w:t xml:space="preserve">dedicata ai progetti </w:t>
      </w:r>
      <w:r>
        <w:rPr>
          <w:rFonts w:ascii="Times New Roman" w:eastAsia="Times New Roman" w:hAnsi="Times New Roman" w:cs="Times New Roman"/>
          <w:w w:val="105"/>
          <w:sz w:val="24"/>
          <w:szCs w:val="24"/>
        </w:rPr>
        <w:t>PNRR</w:t>
      </w:r>
    </w:p>
    <w:p w14:paraId="21874447" w14:textId="77777777" w:rsidR="00FC3185" w:rsidRDefault="00FC3185" w:rsidP="00FC3185">
      <w:pPr>
        <w:pStyle w:val="Paragrafoelenco"/>
        <w:rPr>
          <w:rFonts w:ascii="Times New Roman" w:eastAsia="Times New Roman" w:hAnsi="Times New Roman" w:cs="Times New Roman"/>
          <w:sz w:val="24"/>
          <w:szCs w:val="24"/>
        </w:rPr>
      </w:pPr>
    </w:p>
    <w:p w14:paraId="2DE2E204" w14:textId="77777777" w:rsidR="00FC3185" w:rsidRPr="00FC3185" w:rsidRDefault="00FC3185" w:rsidP="00FC3185">
      <w:pPr>
        <w:autoSpaceDE w:val="0"/>
        <w:autoSpaceDN w:val="0"/>
        <w:adjustRightInd w:val="0"/>
        <w:spacing w:after="0" w:line="240" w:lineRule="auto"/>
        <w:rPr>
          <w:rFonts w:ascii="Times New Roman" w:eastAsia="Times New Roman" w:hAnsi="Times New Roman" w:cs="Times New Roman"/>
          <w:sz w:val="24"/>
          <w:szCs w:val="24"/>
          <w:lang w:eastAsia="it-IT"/>
        </w:rPr>
      </w:pPr>
    </w:p>
    <w:p w14:paraId="74058892" w14:textId="77777777" w:rsidR="00FC3185" w:rsidRPr="00FC3185" w:rsidRDefault="00FC3185" w:rsidP="00FC3185">
      <w:pPr>
        <w:autoSpaceDE w:val="0"/>
        <w:autoSpaceDN w:val="0"/>
        <w:adjustRightInd w:val="0"/>
        <w:spacing w:after="0" w:line="240" w:lineRule="auto"/>
        <w:jc w:val="right"/>
        <w:rPr>
          <w:rFonts w:ascii="Times New Roman" w:eastAsia="Times New Roman" w:hAnsi="Times New Roman" w:cs="Times New Roman"/>
          <w:sz w:val="24"/>
          <w:szCs w:val="24"/>
          <w:lang w:eastAsia="it-IT"/>
        </w:rPr>
      </w:pPr>
      <w:r w:rsidRPr="00FC3185">
        <w:rPr>
          <w:rFonts w:ascii="Times New Roman" w:eastAsia="Times New Roman" w:hAnsi="Times New Roman" w:cs="Times New Roman"/>
          <w:sz w:val="24"/>
          <w:szCs w:val="24"/>
          <w:lang w:eastAsia="it-IT"/>
        </w:rPr>
        <w:t>IL DIRIGENTE SCOLASTICO</w:t>
      </w:r>
    </w:p>
    <w:p w14:paraId="13553012" w14:textId="77777777" w:rsidR="00FC3185" w:rsidRPr="00FC3185" w:rsidRDefault="00FC3185" w:rsidP="00FC3185">
      <w:pPr>
        <w:autoSpaceDE w:val="0"/>
        <w:autoSpaceDN w:val="0"/>
        <w:adjustRightInd w:val="0"/>
        <w:spacing w:after="0" w:line="240" w:lineRule="auto"/>
        <w:jc w:val="right"/>
        <w:rPr>
          <w:rFonts w:ascii="Times New Roman" w:eastAsia="Times New Roman" w:hAnsi="Times New Roman" w:cs="Times New Roman"/>
          <w:sz w:val="24"/>
          <w:szCs w:val="24"/>
          <w:lang w:eastAsia="it-IT"/>
        </w:rPr>
      </w:pPr>
      <w:r w:rsidRPr="00FC3185">
        <w:rPr>
          <w:rFonts w:ascii="Times New Roman" w:eastAsia="Times New Roman" w:hAnsi="Times New Roman" w:cs="Times New Roman"/>
          <w:sz w:val="24"/>
          <w:szCs w:val="24"/>
          <w:lang w:eastAsia="it-IT"/>
        </w:rPr>
        <w:t>Prof.ssa Emma Marchitto</w:t>
      </w:r>
    </w:p>
    <w:p w14:paraId="09154A3E" w14:textId="18346980" w:rsidR="00D7260E" w:rsidRPr="008E595D" w:rsidRDefault="00D7260E" w:rsidP="00FC3185">
      <w:pPr>
        <w:rPr>
          <w:rFonts w:ascii="Times New Roman" w:hAnsi="Times New Roman" w:cs="Times New Roman"/>
          <w:i/>
          <w:iCs/>
          <w:sz w:val="20"/>
          <w:szCs w:val="20"/>
        </w:rPr>
      </w:pPr>
    </w:p>
    <w:sectPr w:rsidR="00D7260E" w:rsidRPr="008E595D" w:rsidSect="00FA4B1D">
      <w:headerReference w:type="default" r:id="rId14"/>
      <w:footerReference w:type="default" r:id="rId15"/>
      <w:pgSz w:w="11906" w:h="16838"/>
      <w:pgMar w:top="1134" w:right="1134" w:bottom="993"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EDB0B" w14:textId="77777777" w:rsidR="002047CD" w:rsidRDefault="002047CD" w:rsidP="00FD5D8F">
      <w:pPr>
        <w:spacing w:after="0" w:line="240" w:lineRule="auto"/>
      </w:pPr>
      <w:r>
        <w:separator/>
      </w:r>
    </w:p>
  </w:endnote>
  <w:endnote w:type="continuationSeparator" w:id="0">
    <w:p w14:paraId="2BEFD612" w14:textId="77777777" w:rsidR="002047CD" w:rsidRDefault="002047CD" w:rsidP="00FD5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51965"/>
      <w:docPartObj>
        <w:docPartGallery w:val="Page Numbers (Bottom of Page)"/>
        <w:docPartUnique/>
      </w:docPartObj>
    </w:sdtPr>
    <w:sdtEndPr/>
    <w:sdtContent>
      <w:p w14:paraId="3FEF8C3F" w14:textId="77777777" w:rsidR="00FC3185" w:rsidRDefault="00FC3185" w:rsidP="00D420AE">
        <w:pPr>
          <w:pStyle w:val="Pidipagina"/>
          <w:jc w:val="center"/>
        </w:pPr>
        <w:r>
          <w:fldChar w:fldCharType="begin"/>
        </w:r>
        <w:r>
          <w:instrText>PAGE   \* MERGEFORMAT</w:instrText>
        </w:r>
        <w:r>
          <w:fldChar w:fldCharType="separate"/>
        </w:r>
        <w:r w:rsidR="005B74B7">
          <w:rPr>
            <w:noProof/>
          </w:rPr>
          <w:t>2</w:t>
        </w:r>
        <w:r>
          <w:fldChar w:fldCharType="end"/>
        </w:r>
      </w:p>
    </w:sdtContent>
  </w:sdt>
  <w:p w14:paraId="71EEBC9B" w14:textId="77777777" w:rsidR="00FC3185" w:rsidRDefault="00FC3185">
    <w:pPr>
      <w:pStyle w:val="Pidipagina"/>
      <w:jc w:val="center"/>
    </w:pPr>
  </w:p>
  <w:p w14:paraId="3F7A268C" w14:textId="2209F73E" w:rsidR="00FC3185" w:rsidRDefault="00FC318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4DDCE" w14:textId="77777777" w:rsidR="002047CD" w:rsidRDefault="002047CD" w:rsidP="00FD5D8F">
      <w:pPr>
        <w:spacing w:after="0" w:line="240" w:lineRule="auto"/>
      </w:pPr>
      <w:r>
        <w:separator/>
      </w:r>
    </w:p>
  </w:footnote>
  <w:footnote w:type="continuationSeparator" w:id="0">
    <w:p w14:paraId="6671134C" w14:textId="77777777" w:rsidR="002047CD" w:rsidRDefault="002047CD" w:rsidP="00FD5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10D78" w14:textId="359EEE8B" w:rsidR="00FC3185" w:rsidRPr="006A7C9B" w:rsidRDefault="00FC3185" w:rsidP="00AD773A">
    <w:pPr>
      <w:pStyle w:val="Intestazione"/>
      <w:jc w:val="center"/>
      <w:rPr>
        <w:i/>
        <w:iCs/>
      </w:rPr>
    </w:pPr>
    <w:r>
      <w:rPr>
        <w:noProof/>
        <w:lang w:eastAsia="it-IT"/>
      </w:rPr>
      <w:drawing>
        <wp:inline distT="0" distB="0" distL="0" distR="0" wp14:anchorId="760DEBC6" wp14:editId="05FF8137">
          <wp:extent cx="6117564" cy="876300"/>
          <wp:effectExtent l="0" t="0" r="0" b="0"/>
          <wp:docPr id="858333643" name="Immagine 858333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TURA_MEDI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6836" cy="87762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0A40"/>
    <w:multiLevelType w:val="hybridMultilevel"/>
    <w:tmpl w:val="D37CB8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080BE8"/>
    <w:multiLevelType w:val="hybridMultilevel"/>
    <w:tmpl w:val="F634D4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522FCA"/>
    <w:multiLevelType w:val="hybridMultilevel"/>
    <w:tmpl w:val="EEEC82B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B">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8811F2"/>
    <w:multiLevelType w:val="hybridMultilevel"/>
    <w:tmpl w:val="DF1CDE70"/>
    <w:lvl w:ilvl="0" w:tplc="EDB2617E">
      <w:start w:val="1"/>
      <w:numFmt w:val="bullet"/>
      <w:lvlText w:val=""/>
      <w:lvlJc w:val="left"/>
      <w:pPr>
        <w:ind w:left="1344" w:hanging="360"/>
      </w:pPr>
      <w:rPr>
        <w:rFonts w:ascii="Symbol" w:hAnsi="Symbol" w:hint="default"/>
        <w:color w:val="auto"/>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4" w15:restartNumberingAfterBreak="0">
    <w:nsid w:val="116D2530"/>
    <w:multiLevelType w:val="hybridMultilevel"/>
    <w:tmpl w:val="D3783E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63043A"/>
    <w:multiLevelType w:val="hybridMultilevel"/>
    <w:tmpl w:val="8AAEA3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0B41B4"/>
    <w:multiLevelType w:val="hybridMultilevel"/>
    <w:tmpl w:val="862E0B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7D5F0F"/>
    <w:multiLevelType w:val="hybridMultilevel"/>
    <w:tmpl w:val="24D691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7C0808"/>
    <w:multiLevelType w:val="hybridMultilevel"/>
    <w:tmpl w:val="B4524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421532"/>
    <w:multiLevelType w:val="hybridMultilevel"/>
    <w:tmpl w:val="93AEF98A"/>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11" w15:restartNumberingAfterBreak="0">
    <w:nsid w:val="200D50A7"/>
    <w:multiLevelType w:val="hybridMultilevel"/>
    <w:tmpl w:val="E2AC9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300310"/>
    <w:multiLevelType w:val="hybridMultilevel"/>
    <w:tmpl w:val="9432D52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1CA6BBE"/>
    <w:multiLevelType w:val="hybridMultilevel"/>
    <w:tmpl w:val="3A7CFB6E"/>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A2D462D"/>
    <w:multiLevelType w:val="hybridMultilevel"/>
    <w:tmpl w:val="ED0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033043"/>
    <w:multiLevelType w:val="hybridMultilevel"/>
    <w:tmpl w:val="70246F98"/>
    <w:lvl w:ilvl="0" w:tplc="04100001">
      <w:start w:val="1"/>
      <w:numFmt w:val="bullet"/>
      <w:lvlText w:val=""/>
      <w:lvlJc w:val="left"/>
      <w:pPr>
        <w:ind w:left="900" w:hanging="360"/>
      </w:pPr>
      <w:rPr>
        <w:rFonts w:ascii="Symbol" w:hAnsi="Symbol" w:hint="default"/>
      </w:rPr>
    </w:lvl>
    <w:lvl w:ilvl="1" w:tplc="8A9275B8">
      <w:numFmt w:val="bullet"/>
      <w:lvlText w:val="⁻"/>
      <w:lvlJc w:val="left"/>
      <w:pPr>
        <w:ind w:left="1620" w:hanging="360"/>
      </w:pPr>
      <w:rPr>
        <w:rFonts w:ascii="Calibri" w:eastAsia="Arial Unicode MS" w:hAnsi="Calibri"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17" w15:restartNumberingAfterBreak="0">
    <w:nsid w:val="314F547D"/>
    <w:multiLevelType w:val="hybridMultilevel"/>
    <w:tmpl w:val="B0788FBC"/>
    <w:lvl w:ilvl="0" w:tplc="921E0F34">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712F15"/>
    <w:multiLevelType w:val="hybridMultilevel"/>
    <w:tmpl w:val="E8081D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2603028"/>
    <w:multiLevelType w:val="multilevel"/>
    <w:tmpl w:val="3A5C56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0" w15:restartNumberingAfterBreak="0">
    <w:nsid w:val="4A4A2D11"/>
    <w:multiLevelType w:val="hybridMultilevel"/>
    <w:tmpl w:val="51E07F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532394"/>
    <w:multiLevelType w:val="hybridMultilevel"/>
    <w:tmpl w:val="1938F9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CC44ED"/>
    <w:multiLevelType w:val="hybridMultilevel"/>
    <w:tmpl w:val="F3C4454E"/>
    <w:lvl w:ilvl="0" w:tplc="27D44E2E">
      <w:start w:val="4"/>
      <w:numFmt w:val="decimal"/>
      <w:lvlText w:val="%1)"/>
      <w:lvlJc w:val="left"/>
      <w:pPr>
        <w:ind w:left="798" w:hanging="346"/>
      </w:pPr>
      <w:rPr>
        <w:rFonts w:ascii="Times New Roman" w:eastAsia="Times New Roman" w:hAnsi="Times New Roman" w:cs="Times New Roman" w:hint="default"/>
        <w:color w:val="auto"/>
        <w:w w:val="106"/>
        <w:sz w:val="22"/>
        <w:szCs w:val="22"/>
      </w:rPr>
    </w:lvl>
    <w:lvl w:ilvl="1" w:tplc="1072307E">
      <w:start w:val="1"/>
      <w:numFmt w:val="bullet"/>
      <w:lvlText w:val="•"/>
      <w:lvlJc w:val="left"/>
      <w:pPr>
        <w:ind w:left="1715" w:hanging="346"/>
      </w:pPr>
    </w:lvl>
    <w:lvl w:ilvl="2" w:tplc="9DB6D79E">
      <w:start w:val="1"/>
      <w:numFmt w:val="bullet"/>
      <w:lvlText w:val="•"/>
      <w:lvlJc w:val="left"/>
      <w:pPr>
        <w:ind w:left="2631" w:hanging="346"/>
      </w:pPr>
    </w:lvl>
    <w:lvl w:ilvl="3" w:tplc="6FD49A20">
      <w:start w:val="1"/>
      <w:numFmt w:val="bullet"/>
      <w:lvlText w:val="•"/>
      <w:lvlJc w:val="left"/>
      <w:pPr>
        <w:ind w:left="3548" w:hanging="346"/>
      </w:pPr>
    </w:lvl>
    <w:lvl w:ilvl="4" w:tplc="52E46582">
      <w:start w:val="1"/>
      <w:numFmt w:val="bullet"/>
      <w:lvlText w:val="•"/>
      <w:lvlJc w:val="left"/>
      <w:pPr>
        <w:ind w:left="4464" w:hanging="346"/>
      </w:pPr>
    </w:lvl>
    <w:lvl w:ilvl="5" w:tplc="B47EEF10">
      <w:start w:val="1"/>
      <w:numFmt w:val="bullet"/>
      <w:lvlText w:val="•"/>
      <w:lvlJc w:val="left"/>
      <w:pPr>
        <w:ind w:left="5381" w:hanging="346"/>
      </w:pPr>
    </w:lvl>
    <w:lvl w:ilvl="6" w:tplc="E9F2A6D0">
      <w:start w:val="1"/>
      <w:numFmt w:val="bullet"/>
      <w:lvlText w:val="•"/>
      <w:lvlJc w:val="left"/>
      <w:pPr>
        <w:ind w:left="6297" w:hanging="346"/>
      </w:pPr>
    </w:lvl>
    <w:lvl w:ilvl="7" w:tplc="0C709648">
      <w:start w:val="1"/>
      <w:numFmt w:val="bullet"/>
      <w:lvlText w:val="•"/>
      <w:lvlJc w:val="left"/>
      <w:pPr>
        <w:ind w:left="7213" w:hanging="346"/>
      </w:pPr>
    </w:lvl>
    <w:lvl w:ilvl="8" w:tplc="D11EE888">
      <w:start w:val="1"/>
      <w:numFmt w:val="bullet"/>
      <w:lvlText w:val="•"/>
      <w:lvlJc w:val="left"/>
      <w:pPr>
        <w:ind w:left="8130" w:hanging="346"/>
      </w:pPr>
    </w:lvl>
  </w:abstractNum>
  <w:abstractNum w:abstractNumId="23" w15:restartNumberingAfterBreak="0">
    <w:nsid w:val="50E70223"/>
    <w:multiLevelType w:val="hybridMultilevel"/>
    <w:tmpl w:val="DDCC7224"/>
    <w:lvl w:ilvl="0" w:tplc="0410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54BF5E11"/>
    <w:multiLevelType w:val="hybridMultilevel"/>
    <w:tmpl w:val="FA984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E46556"/>
    <w:multiLevelType w:val="hybridMultilevel"/>
    <w:tmpl w:val="762CD53A"/>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57B33161"/>
    <w:multiLevelType w:val="hybridMultilevel"/>
    <w:tmpl w:val="34DC5EB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7"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6A6D261A"/>
    <w:multiLevelType w:val="hybridMultilevel"/>
    <w:tmpl w:val="0062F4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A853C29"/>
    <w:multiLevelType w:val="hybridMultilevel"/>
    <w:tmpl w:val="91A034D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C2B7D9D"/>
    <w:multiLevelType w:val="hybridMultilevel"/>
    <w:tmpl w:val="7F32475E"/>
    <w:lvl w:ilvl="0" w:tplc="04100001">
      <w:start w:val="1"/>
      <w:numFmt w:val="bullet"/>
      <w:lvlText w:val=""/>
      <w:lvlJc w:val="left"/>
      <w:pPr>
        <w:ind w:left="900" w:hanging="360"/>
      </w:pPr>
      <w:rPr>
        <w:rFonts w:ascii="Symbol" w:hAnsi="Symbol" w:hint="default"/>
      </w:rPr>
    </w:lvl>
    <w:lvl w:ilvl="1" w:tplc="04100003">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2" w15:restartNumberingAfterBreak="0">
    <w:nsid w:val="6DA2342A"/>
    <w:multiLevelType w:val="hybridMultilevel"/>
    <w:tmpl w:val="C42C82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02E65AF"/>
    <w:multiLevelType w:val="hybridMultilevel"/>
    <w:tmpl w:val="7826BB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553AD4"/>
    <w:multiLevelType w:val="hybridMultilevel"/>
    <w:tmpl w:val="08621B64"/>
    <w:lvl w:ilvl="0" w:tplc="04100001">
      <w:start w:val="1"/>
      <w:numFmt w:val="bullet"/>
      <w:lvlText w:val=""/>
      <w:lvlJc w:val="left"/>
      <w:pPr>
        <w:ind w:left="720" w:hanging="360"/>
      </w:pPr>
      <w:rPr>
        <w:rFonts w:ascii="Symbol" w:hAnsi="Symbol" w:hint="default"/>
      </w:rPr>
    </w:lvl>
    <w:lvl w:ilvl="1" w:tplc="42CAC97E">
      <w:numFmt w:val="bullet"/>
      <w:lvlText w:val="-"/>
      <w:lvlJc w:val="left"/>
      <w:pPr>
        <w:ind w:left="1440" w:hanging="360"/>
      </w:pPr>
      <w:rPr>
        <w:rFonts w:ascii="Calibri" w:eastAsia="Calibri" w:hAnsi="Calibri" w:cs="Calibri"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2ED3FDD"/>
    <w:multiLevelType w:val="hybridMultilevel"/>
    <w:tmpl w:val="710C4568"/>
    <w:lvl w:ilvl="0" w:tplc="0410000B">
      <w:start w:val="1"/>
      <w:numFmt w:val="bullet"/>
      <w:lvlText w:val=""/>
      <w:lvlJc w:val="left"/>
      <w:pPr>
        <w:ind w:left="720" w:hanging="360"/>
      </w:pPr>
      <w:rPr>
        <w:rFonts w:ascii="Wingdings" w:hAnsi="Wingdings" w:cs="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70A0D"/>
    <w:multiLevelType w:val="hybridMultilevel"/>
    <w:tmpl w:val="6332142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92579A"/>
    <w:multiLevelType w:val="hybridMultilevel"/>
    <w:tmpl w:val="4D22A0C4"/>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35"/>
  </w:num>
  <w:num w:numId="4">
    <w:abstractNumId w:val="8"/>
  </w:num>
  <w:num w:numId="5">
    <w:abstractNumId w:val="13"/>
  </w:num>
  <w:num w:numId="6">
    <w:abstractNumId w:val="21"/>
  </w:num>
  <w:num w:numId="7">
    <w:abstractNumId w:val="17"/>
  </w:num>
  <w:num w:numId="8">
    <w:abstractNumId w:val="31"/>
  </w:num>
  <w:num w:numId="9">
    <w:abstractNumId w:val="32"/>
  </w:num>
  <w:num w:numId="10">
    <w:abstractNumId w:val="4"/>
  </w:num>
  <w:num w:numId="11">
    <w:abstractNumId w:val="15"/>
  </w:num>
  <w:num w:numId="12">
    <w:abstractNumId w:val="1"/>
  </w:num>
  <w:num w:numId="13">
    <w:abstractNumId w:val="16"/>
  </w:num>
  <w:num w:numId="14">
    <w:abstractNumId w:val="36"/>
  </w:num>
  <w:num w:numId="15">
    <w:abstractNumId w:val="10"/>
  </w:num>
  <w:num w:numId="16">
    <w:abstractNumId w:val="18"/>
  </w:num>
  <w:num w:numId="17">
    <w:abstractNumId w:val="9"/>
  </w:num>
  <w:num w:numId="18">
    <w:abstractNumId w:val="11"/>
  </w:num>
  <w:num w:numId="19">
    <w:abstractNumId w:val="24"/>
  </w:num>
  <w:num w:numId="20">
    <w:abstractNumId w:val="23"/>
  </w:num>
  <w:num w:numId="21">
    <w:abstractNumId w:val="6"/>
  </w:num>
  <w:num w:numId="22">
    <w:abstractNumId w:val="29"/>
  </w:num>
  <w:num w:numId="23">
    <w:abstractNumId w:val="20"/>
  </w:num>
  <w:num w:numId="24">
    <w:abstractNumId w:val="0"/>
  </w:num>
  <w:num w:numId="25">
    <w:abstractNumId w:val="33"/>
  </w:num>
  <w:num w:numId="26">
    <w:abstractNumId w:val="7"/>
  </w:num>
  <w:num w:numId="27">
    <w:abstractNumId w:val="34"/>
  </w:num>
  <w:num w:numId="28">
    <w:abstractNumId w:val="30"/>
  </w:num>
  <w:num w:numId="29">
    <w:abstractNumId w:val="2"/>
  </w:num>
  <w:num w:numId="30">
    <w:abstractNumId w:val="37"/>
  </w:num>
  <w:num w:numId="31">
    <w:abstractNumId w:val="25"/>
  </w:num>
  <w:num w:numId="32">
    <w:abstractNumId w:val="14"/>
  </w:num>
  <w:num w:numId="33">
    <w:abstractNumId w:val="19"/>
  </w:num>
  <w:num w:numId="34">
    <w:abstractNumId w:val="5"/>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
  </w:num>
  <w:num w:numId="38">
    <w:abstractNumId w:val="2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4A0"/>
    <w:rsid w:val="0000520B"/>
    <w:rsid w:val="0004453E"/>
    <w:rsid w:val="00065F43"/>
    <w:rsid w:val="000717DE"/>
    <w:rsid w:val="00083064"/>
    <w:rsid w:val="000832F8"/>
    <w:rsid w:val="000B7305"/>
    <w:rsid w:val="000D2332"/>
    <w:rsid w:val="000D2FDC"/>
    <w:rsid w:val="000D3AFB"/>
    <w:rsid w:val="000D6B34"/>
    <w:rsid w:val="000F41C0"/>
    <w:rsid w:val="00145A54"/>
    <w:rsid w:val="001559F1"/>
    <w:rsid w:val="00172E28"/>
    <w:rsid w:val="00175E09"/>
    <w:rsid w:val="001B2E8B"/>
    <w:rsid w:val="001D2D10"/>
    <w:rsid w:val="001E49D4"/>
    <w:rsid w:val="001F2AF0"/>
    <w:rsid w:val="001F5346"/>
    <w:rsid w:val="0020343A"/>
    <w:rsid w:val="002047CD"/>
    <w:rsid w:val="00215C98"/>
    <w:rsid w:val="0022292A"/>
    <w:rsid w:val="00223F28"/>
    <w:rsid w:val="00225347"/>
    <w:rsid w:val="00253994"/>
    <w:rsid w:val="00265C73"/>
    <w:rsid w:val="00276F83"/>
    <w:rsid w:val="002C03E2"/>
    <w:rsid w:val="002C0E80"/>
    <w:rsid w:val="002C3D7C"/>
    <w:rsid w:val="002C67A8"/>
    <w:rsid w:val="002D1B95"/>
    <w:rsid w:val="002D2B3C"/>
    <w:rsid w:val="002E7B9B"/>
    <w:rsid w:val="002F624E"/>
    <w:rsid w:val="00302793"/>
    <w:rsid w:val="00330FD7"/>
    <w:rsid w:val="00337D25"/>
    <w:rsid w:val="003467A9"/>
    <w:rsid w:val="0035354B"/>
    <w:rsid w:val="00353B2E"/>
    <w:rsid w:val="0035505D"/>
    <w:rsid w:val="00365C66"/>
    <w:rsid w:val="0036773B"/>
    <w:rsid w:val="003707DF"/>
    <w:rsid w:val="00374538"/>
    <w:rsid w:val="003804B5"/>
    <w:rsid w:val="003810F8"/>
    <w:rsid w:val="0038151B"/>
    <w:rsid w:val="00384F03"/>
    <w:rsid w:val="003A63D9"/>
    <w:rsid w:val="003B5FE1"/>
    <w:rsid w:val="003B6D24"/>
    <w:rsid w:val="003C4B89"/>
    <w:rsid w:val="003C790D"/>
    <w:rsid w:val="003D09D5"/>
    <w:rsid w:val="003D109B"/>
    <w:rsid w:val="003D116C"/>
    <w:rsid w:val="003E1F9A"/>
    <w:rsid w:val="00403AB2"/>
    <w:rsid w:val="00416EC8"/>
    <w:rsid w:val="004233F3"/>
    <w:rsid w:val="00425A70"/>
    <w:rsid w:val="00434B2A"/>
    <w:rsid w:val="004363F7"/>
    <w:rsid w:val="00460A9B"/>
    <w:rsid w:val="004852D2"/>
    <w:rsid w:val="004A4802"/>
    <w:rsid w:val="004A7DC3"/>
    <w:rsid w:val="004C5BA3"/>
    <w:rsid w:val="004E4296"/>
    <w:rsid w:val="004E53F6"/>
    <w:rsid w:val="00502A15"/>
    <w:rsid w:val="00514FA9"/>
    <w:rsid w:val="00527CCE"/>
    <w:rsid w:val="00536263"/>
    <w:rsid w:val="00540D5D"/>
    <w:rsid w:val="00541195"/>
    <w:rsid w:val="005532E9"/>
    <w:rsid w:val="00563694"/>
    <w:rsid w:val="00585E74"/>
    <w:rsid w:val="0059712D"/>
    <w:rsid w:val="005A0180"/>
    <w:rsid w:val="005A0C04"/>
    <w:rsid w:val="005A525A"/>
    <w:rsid w:val="005A5D54"/>
    <w:rsid w:val="005B6547"/>
    <w:rsid w:val="005B74B7"/>
    <w:rsid w:val="005C65EA"/>
    <w:rsid w:val="005D33DD"/>
    <w:rsid w:val="005D38ED"/>
    <w:rsid w:val="005E1C7B"/>
    <w:rsid w:val="005E206B"/>
    <w:rsid w:val="0060166B"/>
    <w:rsid w:val="00630A82"/>
    <w:rsid w:val="006357BA"/>
    <w:rsid w:val="0064030B"/>
    <w:rsid w:val="006709C5"/>
    <w:rsid w:val="00675A1A"/>
    <w:rsid w:val="00676286"/>
    <w:rsid w:val="006A7C9B"/>
    <w:rsid w:val="006B5E1D"/>
    <w:rsid w:val="006D7D91"/>
    <w:rsid w:val="006E4D40"/>
    <w:rsid w:val="006E6406"/>
    <w:rsid w:val="006F201D"/>
    <w:rsid w:val="00706EDD"/>
    <w:rsid w:val="007576FD"/>
    <w:rsid w:val="0076492B"/>
    <w:rsid w:val="00773F73"/>
    <w:rsid w:val="00774786"/>
    <w:rsid w:val="00780AC9"/>
    <w:rsid w:val="007852E5"/>
    <w:rsid w:val="00792AA9"/>
    <w:rsid w:val="007A1D5A"/>
    <w:rsid w:val="007A3D70"/>
    <w:rsid w:val="007B7058"/>
    <w:rsid w:val="007B7C09"/>
    <w:rsid w:val="007C3F24"/>
    <w:rsid w:val="007F110B"/>
    <w:rsid w:val="007F692E"/>
    <w:rsid w:val="008143F7"/>
    <w:rsid w:val="008257DF"/>
    <w:rsid w:val="0084457C"/>
    <w:rsid w:val="0084514D"/>
    <w:rsid w:val="00852795"/>
    <w:rsid w:val="0086107D"/>
    <w:rsid w:val="008642B6"/>
    <w:rsid w:val="00873F61"/>
    <w:rsid w:val="008856B2"/>
    <w:rsid w:val="00887844"/>
    <w:rsid w:val="008925F9"/>
    <w:rsid w:val="00895583"/>
    <w:rsid w:val="00895D18"/>
    <w:rsid w:val="008965BB"/>
    <w:rsid w:val="008C288C"/>
    <w:rsid w:val="008C58A8"/>
    <w:rsid w:val="008D3E8C"/>
    <w:rsid w:val="008D5AE5"/>
    <w:rsid w:val="008D6BC7"/>
    <w:rsid w:val="008E12EB"/>
    <w:rsid w:val="008E595D"/>
    <w:rsid w:val="008F3DDF"/>
    <w:rsid w:val="00901F06"/>
    <w:rsid w:val="00904F4D"/>
    <w:rsid w:val="009222A4"/>
    <w:rsid w:val="00923FA9"/>
    <w:rsid w:val="009241C7"/>
    <w:rsid w:val="00925173"/>
    <w:rsid w:val="00942862"/>
    <w:rsid w:val="0097358E"/>
    <w:rsid w:val="00985816"/>
    <w:rsid w:val="009A0D45"/>
    <w:rsid w:val="009A75F9"/>
    <w:rsid w:val="009A77DF"/>
    <w:rsid w:val="009B01BF"/>
    <w:rsid w:val="009C5FA8"/>
    <w:rsid w:val="009C6119"/>
    <w:rsid w:val="009D3A03"/>
    <w:rsid w:val="009D5122"/>
    <w:rsid w:val="009E4BE2"/>
    <w:rsid w:val="009F7222"/>
    <w:rsid w:val="00A03F85"/>
    <w:rsid w:val="00A263FF"/>
    <w:rsid w:val="00A4054D"/>
    <w:rsid w:val="00A56DCE"/>
    <w:rsid w:val="00A57665"/>
    <w:rsid w:val="00A62194"/>
    <w:rsid w:val="00A63851"/>
    <w:rsid w:val="00A663A9"/>
    <w:rsid w:val="00A777AA"/>
    <w:rsid w:val="00A95688"/>
    <w:rsid w:val="00AA5550"/>
    <w:rsid w:val="00AB2BB2"/>
    <w:rsid w:val="00AC12EB"/>
    <w:rsid w:val="00AD4155"/>
    <w:rsid w:val="00AD773A"/>
    <w:rsid w:val="00AF22D5"/>
    <w:rsid w:val="00B03DF7"/>
    <w:rsid w:val="00B057EF"/>
    <w:rsid w:val="00B20FC9"/>
    <w:rsid w:val="00B44548"/>
    <w:rsid w:val="00B56CD3"/>
    <w:rsid w:val="00B6614D"/>
    <w:rsid w:val="00B90711"/>
    <w:rsid w:val="00BA3D03"/>
    <w:rsid w:val="00BC65C0"/>
    <w:rsid w:val="00BD3826"/>
    <w:rsid w:val="00BD63B1"/>
    <w:rsid w:val="00BE37BA"/>
    <w:rsid w:val="00BF5447"/>
    <w:rsid w:val="00C22244"/>
    <w:rsid w:val="00C27E1E"/>
    <w:rsid w:val="00C3295B"/>
    <w:rsid w:val="00C51C54"/>
    <w:rsid w:val="00C54415"/>
    <w:rsid w:val="00C720EA"/>
    <w:rsid w:val="00C80328"/>
    <w:rsid w:val="00C855FF"/>
    <w:rsid w:val="00C86ACE"/>
    <w:rsid w:val="00C93116"/>
    <w:rsid w:val="00CC21B1"/>
    <w:rsid w:val="00CC6EB1"/>
    <w:rsid w:val="00CD44A0"/>
    <w:rsid w:val="00CE4F0B"/>
    <w:rsid w:val="00CF01CD"/>
    <w:rsid w:val="00D005B6"/>
    <w:rsid w:val="00D00BC0"/>
    <w:rsid w:val="00D1568B"/>
    <w:rsid w:val="00D23FA8"/>
    <w:rsid w:val="00D30959"/>
    <w:rsid w:val="00D37364"/>
    <w:rsid w:val="00D420AE"/>
    <w:rsid w:val="00D5213D"/>
    <w:rsid w:val="00D52220"/>
    <w:rsid w:val="00D56797"/>
    <w:rsid w:val="00D56A62"/>
    <w:rsid w:val="00D56CB3"/>
    <w:rsid w:val="00D65990"/>
    <w:rsid w:val="00D6698C"/>
    <w:rsid w:val="00D7260E"/>
    <w:rsid w:val="00D874B9"/>
    <w:rsid w:val="00DA01CB"/>
    <w:rsid w:val="00DA7AC6"/>
    <w:rsid w:val="00DB3A68"/>
    <w:rsid w:val="00DB3ED6"/>
    <w:rsid w:val="00DB7B1C"/>
    <w:rsid w:val="00DD0B3C"/>
    <w:rsid w:val="00DE0341"/>
    <w:rsid w:val="00DF48B9"/>
    <w:rsid w:val="00E009D6"/>
    <w:rsid w:val="00E04075"/>
    <w:rsid w:val="00E05104"/>
    <w:rsid w:val="00E17C45"/>
    <w:rsid w:val="00E25863"/>
    <w:rsid w:val="00E34A90"/>
    <w:rsid w:val="00E57323"/>
    <w:rsid w:val="00E6728B"/>
    <w:rsid w:val="00E82BB9"/>
    <w:rsid w:val="00E946B9"/>
    <w:rsid w:val="00E96D2C"/>
    <w:rsid w:val="00ED2BE5"/>
    <w:rsid w:val="00ED3EDF"/>
    <w:rsid w:val="00ED7E20"/>
    <w:rsid w:val="00EE029E"/>
    <w:rsid w:val="00EF15EB"/>
    <w:rsid w:val="00EF7638"/>
    <w:rsid w:val="00F01E0B"/>
    <w:rsid w:val="00F119EB"/>
    <w:rsid w:val="00F141C8"/>
    <w:rsid w:val="00F17900"/>
    <w:rsid w:val="00F34BDF"/>
    <w:rsid w:val="00F4420E"/>
    <w:rsid w:val="00F57253"/>
    <w:rsid w:val="00F61CAA"/>
    <w:rsid w:val="00F633F2"/>
    <w:rsid w:val="00F838B7"/>
    <w:rsid w:val="00F90F4F"/>
    <w:rsid w:val="00FA4B1D"/>
    <w:rsid w:val="00FC3185"/>
    <w:rsid w:val="00FD48B2"/>
    <w:rsid w:val="00FD5D8F"/>
    <w:rsid w:val="00FE5B3A"/>
    <w:rsid w:val="00FF3C7E"/>
    <w:rsid w:val="00FF56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786E8"/>
  <w15:chartTrackingRefBased/>
  <w15:docId w15:val="{9AB34AD3-0F8D-48F3-AAEF-D8FE5B68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4415"/>
    <w:pPr>
      <w:spacing w:after="4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rticolo">
    <w:name w:val="Articolo"/>
    <w:basedOn w:val="Normale"/>
    <w:link w:val="ArticoloCarattere"/>
    <w:qFormat/>
    <w:rsid w:val="00C54415"/>
    <w:pPr>
      <w:spacing w:after="120" w:line="240" w:lineRule="auto"/>
      <w:contextualSpacing/>
      <w:jc w:val="center"/>
      <w:textAlignment w:val="center"/>
    </w:pPr>
    <w:rPr>
      <w:rFonts w:ascii="Calibri" w:eastAsia="Times New Roman" w:hAnsi="Calibri" w:cs="Calibri"/>
      <w:b/>
      <w:bCs/>
      <w:lang w:eastAsia="it-IT"/>
    </w:rPr>
  </w:style>
  <w:style w:type="character" w:customStyle="1" w:styleId="ArticoloCarattere">
    <w:name w:val="Articolo Carattere"/>
    <w:basedOn w:val="Carpredefinitoparagrafo"/>
    <w:link w:val="Articolo"/>
    <w:rsid w:val="00C54415"/>
    <w:rPr>
      <w:rFonts w:ascii="Calibri" w:eastAsia="Times New Roman" w:hAnsi="Calibri" w:cs="Calibri"/>
      <w:b/>
      <w:bCs/>
      <w:lang w:eastAsia="it-IT"/>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C54415"/>
    <w:pPr>
      <w:ind w:left="720"/>
      <w:contextualSpacing/>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99"/>
    <w:qFormat/>
    <w:rsid w:val="00C54415"/>
  </w:style>
  <w:style w:type="table" w:styleId="Grigliatabella">
    <w:name w:val="Table Grid"/>
    <w:basedOn w:val="Tabellanormale"/>
    <w:uiPriority w:val="39"/>
    <w:rsid w:val="00C5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Carpredefinitoparagrafo"/>
    <w:rsid w:val="00C54415"/>
  </w:style>
  <w:style w:type="paragraph" w:styleId="Testonormale">
    <w:name w:val="Plain Text"/>
    <w:basedOn w:val="Normale"/>
    <w:link w:val="TestonormaleCarattere"/>
    <w:uiPriority w:val="99"/>
    <w:unhideWhenUsed/>
    <w:rsid w:val="00C54415"/>
    <w:pPr>
      <w:spacing w:after="0" w:line="36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C54415"/>
    <w:rPr>
      <w:rFonts w:ascii="Courier New" w:eastAsia="Times New Roman" w:hAnsi="Courier New" w:cs="Times New Roman"/>
      <w:sz w:val="20"/>
      <w:szCs w:val="20"/>
      <w:lang w:eastAsia="it-IT"/>
    </w:rPr>
  </w:style>
  <w:style w:type="character" w:styleId="Enfasigrassetto">
    <w:name w:val="Strong"/>
    <w:basedOn w:val="Carpredefinitoparagrafo"/>
    <w:uiPriority w:val="22"/>
    <w:qFormat/>
    <w:rsid w:val="00C54415"/>
    <w:rPr>
      <w:b/>
      <w:bCs/>
    </w:rPr>
  </w:style>
  <w:style w:type="paragraph" w:styleId="Intestazione">
    <w:name w:val="header"/>
    <w:basedOn w:val="Normale"/>
    <w:link w:val="IntestazioneCarattere"/>
    <w:uiPriority w:val="99"/>
    <w:unhideWhenUsed/>
    <w:rsid w:val="00FD5D8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D8F"/>
  </w:style>
  <w:style w:type="paragraph" w:styleId="Pidipagina">
    <w:name w:val="footer"/>
    <w:basedOn w:val="Normale"/>
    <w:link w:val="PidipaginaCarattere"/>
    <w:uiPriority w:val="99"/>
    <w:unhideWhenUsed/>
    <w:rsid w:val="00FD5D8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D8F"/>
  </w:style>
  <w:style w:type="character" w:styleId="Rimandocommento">
    <w:name w:val="annotation reference"/>
    <w:basedOn w:val="Carpredefinitoparagrafo"/>
    <w:uiPriority w:val="99"/>
    <w:semiHidden/>
    <w:unhideWhenUsed/>
    <w:rsid w:val="00E6728B"/>
    <w:rPr>
      <w:sz w:val="16"/>
      <w:szCs w:val="16"/>
    </w:rPr>
  </w:style>
  <w:style w:type="paragraph" w:styleId="Testocommento">
    <w:name w:val="annotation text"/>
    <w:basedOn w:val="Normale"/>
    <w:link w:val="TestocommentoCarattere"/>
    <w:uiPriority w:val="99"/>
    <w:semiHidden/>
    <w:unhideWhenUsed/>
    <w:rsid w:val="00E6728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6728B"/>
    <w:rPr>
      <w:sz w:val="20"/>
      <w:szCs w:val="20"/>
    </w:rPr>
  </w:style>
  <w:style w:type="paragraph" w:styleId="Soggettocommento">
    <w:name w:val="annotation subject"/>
    <w:basedOn w:val="Testocommento"/>
    <w:next w:val="Testocommento"/>
    <w:link w:val="SoggettocommentoCarattere"/>
    <w:uiPriority w:val="99"/>
    <w:semiHidden/>
    <w:unhideWhenUsed/>
    <w:rsid w:val="00E6728B"/>
    <w:rPr>
      <w:b/>
      <w:bCs/>
    </w:rPr>
  </w:style>
  <w:style w:type="character" w:customStyle="1" w:styleId="SoggettocommentoCarattere">
    <w:name w:val="Soggetto commento Carattere"/>
    <w:basedOn w:val="TestocommentoCarattere"/>
    <w:link w:val="Soggettocommento"/>
    <w:uiPriority w:val="99"/>
    <w:semiHidden/>
    <w:rsid w:val="00E6728B"/>
    <w:rPr>
      <w:b/>
      <w:bCs/>
      <w:sz w:val="20"/>
      <w:szCs w:val="20"/>
    </w:rPr>
  </w:style>
  <w:style w:type="paragraph" w:styleId="Revisione">
    <w:name w:val="Revision"/>
    <w:hidden/>
    <w:uiPriority w:val="99"/>
    <w:semiHidden/>
    <w:rsid w:val="00365C66"/>
    <w:pPr>
      <w:spacing w:after="0" w:line="240" w:lineRule="auto"/>
    </w:pPr>
  </w:style>
  <w:style w:type="paragraph" w:styleId="Corpotesto">
    <w:name w:val="Body Text"/>
    <w:basedOn w:val="Normale"/>
    <w:link w:val="CorpotestoCarattere"/>
    <w:rsid w:val="00A263FF"/>
    <w:pPr>
      <w:widowControl w:val="0"/>
      <w:suppressAutoHyphens/>
      <w:spacing w:after="120" w:line="240" w:lineRule="auto"/>
    </w:pPr>
    <w:rPr>
      <w:rFonts w:ascii="Times New Roman" w:eastAsia="Arial Unicode MS" w:hAnsi="Times New Roman" w:cs="Tahoma"/>
      <w:color w:val="000000"/>
      <w:sz w:val="24"/>
      <w:szCs w:val="24"/>
      <w:lang w:val="en-US" w:bidi="en-US"/>
    </w:rPr>
  </w:style>
  <w:style w:type="character" w:customStyle="1" w:styleId="CorpotestoCarattere">
    <w:name w:val="Corpo testo Carattere"/>
    <w:basedOn w:val="Carpredefinitoparagrafo"/>
    <w:link w:val="Corpotesto"/>
    <w:rsid w:val="00A263FF"/>
    <w:rPr>
      <w:rFonts w:ascii="Times New Roman" w:eastAsia="Arial Unicode MS" w:hAnsi="Times New Roman" w:cs="Tahoma"/>
      <w:color w:val="000000"/>
      <w:sz w:val="24"/>
      <w:szCs w:val="24"/>
      <w:lang w:val="en-US" w:bidi="en-US"/>
    </w:rPr>
  </w:style>
  <w:style w:type="paragraph" w:styleId="NormaleWeb">
    <w:name w:val="Normal (Web)"/>
    <w:basedOn w:val="Normale"/>
    <w:uiPriority w:val="99"/>
    <w:rsid w:val="00A263FF"/>
    <w:pPr>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Default">
    <w:name w:val="Default"/>
    <w:rsid w:val="008642B6"/>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uiPriority w:val="99"/>
    <w:rsid w:val="001F534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19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istitutonovelli.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3E90F-A792-4104-9E34-65A74D32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8</Pages>
  <Words>3553</Words>
  <Characters>20256</Characters>
  <Application>Microsoft Office Word</Application>
  <DocSecurity>0</DocSecurity>
  <Lines>168</Lines>
  <Paragraphs>47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Montesarchio Simona</dc:creator>
  <cp:keywords/>
  <dc:description/>
  <cp:lastModifiedBy>Elisa</cp:lastModifiedBy>
  <cp:revision>55</cp:revision>
  <cp:lastPrinted>2023-05-24T13:25:00Z</cp:lastPrinted>
  <dcterms:created xsi:type="dcterms:W3CDTF">2023-04-14T07:33:00Z</dcterms:created>
  <dcterms:modified xsi:type="dcterms:W3CDTF">2023-11-16T10:59:00Z</dcterms:modified>
</cp:coreProperties>
</file>